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D8AA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0"/>
        <w:jc w:val="center"/>
        <w:textAlignment w:val="auto"/>
        <w:rPr>
          <w:rStyle w:val="6"/>
          <w:rFonts w:hint="default"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pPr>
      <w:r>
        <w:rPr>
          <w:rStyle w:val="6"/>
          <w:rFonts w:hint="eastAsia" w:ascii="方正小标宋简体" w:hAnsi="方正小标宋简体" w:eastAsia="方正小标宋简体" w:cs="方正小标宋简体"/>
          <w:b w:val="0"/>
          <w:bCs w:val="0"/>
          <w:i w:val="0"/>
          <w:iCs w:val="0"/>
          <w:caps w:val="0"/>
          <w:color w:val="auto"/>
          <w:spacing w:val="0"/>
          <w:sz w:val="44"/>
          <w:szCs w:val="44"/>
          <w:shd w:val="clear" w:fill="FFFFFF"/>
        </w:rPr>
        <w:t>阜阳理工学院</w:t>
      </w:r>
      <w:r>
        <w:rPr>
          <w:rStyle w:val="6"/>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学生奖学金评选办法</w:t>
      </w:r>
    </w:p>
    <w:p w14:paraId="2DA99BA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560" w:lineRule="exact"/>
        <w:ind w:left="0" w:firstLine="640" w:firstLineChars="200"/>
        <w:jc w:val="center"/>
        <w:textAlignment w:val="auto"/>
        <w:rPr>
          <w:rFonts w:hint="eastAsia" w:ascii="黑体" w:hAnsi="黑体" w:eastAsia="黑体" w:cs="黑体"/>
          <w:b w:val="0"/>
          <w:bCs w:val="0"/>
          <w:i w:val="0"/>
          <w:iCs w:val="0"/>
          <w:caps w:val="0"/>
          <w:color w:val="auto"/>
          <w:spacing w:val="0"/>
          <w:sz w:val="32"/>
          <w:szCs w:val="32"/>
        </w:rPr>
      </w:pPr>
      <w:r>
        <w:rPr>
          <w:rStyle w:val="6"/>
          <w:rFonts w:hint="eastAsia" w:ascii="黑体" w:hAnsi="黑体" w:eastAsia="黑体" w:cs="黑体"/>
          <w:b w:val="0"/>
          <w:bCs w:val="0"/>
          <w:i w:val="0"/>
          <w:iCs w:val="0"/>
          <w:caps w:val="0"/>
          <w:color w:val="auto"/>
          <w:spacing w:val="0"/>
          <w:sz w:val="32"/>
          <w:szCs w:val="32"/>
          <w:shd w:val="clear" w:fill="FFFFFF"/>
        </w:rPr>
        <w:t>第一章</w:t>
      </w:r>
      <w:r>
        <w:rPr>
          <w:rStyle w:val="6"/>
          <w:rFonts w:hint="eastAsia" w:ascii="黑体" w:hAnsi="黑体" w:eastAsia="黑体" w:cs="黑体"/>
          <w:b w:val="0"/>
          <w:bCs w:val="0"/>
          <w:i w:val="0"/>
          <w:iCs w:val="0"/>
          <w:caps w:val="0"/>
          <w:color w:val="auto"/>
          <w:spacing w:val="0"/>
          <w:sz w:val="32"/>
          <w:szCs w:val="32"/>
          <w:shd w:val="clear" w:fill="FFFFFF"/>
          <w:lang w:val="en-US" w:eastAsia="zh-CN"/>
        </w:rPr>
        <w:t xml:space="preserve"> </w:t>
      </w:r>
      <w:r>
        <w:rPr>
          <w:rStyle w:val="6"/>
          <w:rFonts w:hint="eastAsia" w:ascii="黑体" w:hAnsi="黑体" w:eastAsia="黑体" w:cs="黑体"/>
          <w:b w:val="0"/>
          <w:bCs w:val="0"/>
          <w:i w:val="0"/>
          <w:iCs w:val="0"/>
          <w:caps w:val="0"/>
          <w:color w:val="auto"/>
          <w:spacing w:val="0"/>
          <w:sz w:val="32"/>
          <w:szCs w:val="32"/>
          <w:shd w:val="clear" w:fill="FFFFFF"/>
        </w:rPr>
        <w:t>总则</w:t>
      </w:r>
    </w:p>
    <w:p w14:paraId="2197BC57">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3" w:firstLineChars="200"/>
        <w:jc w:val="both"/>
        <w:textAlignment w:val="auto"/>
        <w:rPr>
          <w:rFonts w:hint="eastAsia" w:ascii="仿宋_GB2312" w:hAnsi="仿宋_GB2312" w:eastAsia="仿宋_GB2312" w:cs="仿宋_GB2312"/>
          <w:i w:val="0"/>
          <w:iCs w:val="0"/>
          <w:caps w:val="0"/>
          <w:color w:val="auto"/>
          <w:spacing w:val="0"/>
          <w:sz w:val="32"/>
          <w:szCs w:val="32"/>
        </w:rPr>
      </w:pPr>
      <w:r>
        <w:rPr>
          <w:rStyle w:val="6"/>
          <w:rFonts w:hint="eastAsia" w:ascii="仿宋_GB2312" w:hAnsi="仿宋_GB2312" w:eastAsia="仿宋_GB2312" w:cs="仿宋_GB2312"/>
          <w:i w:val="0"/>
          <w:iCs w:val="0"/>
          <w:caps w:val="0"/>
          <w:color w:val="auto"/>
          <w:spacing w:val="0"/>
          <w:sz w:val="32"/>
          <w:szCs w:val="32"/>
          <w:shd w:val="clear" w:fill="FFFFFF"/>
        </w:rPr>
        <w:t>第一条</w:t>
      </w:r>
      <w:r>
        <w:rPr>
          <w:rStyle w:val="6"/>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为全面贯彻党的教育方针，</w:t>
      </w:r>
      <w:r>
        <w:rPr>
          <w:rFonts w:hint="eastAsia" w:ascii="仿宋_GB2312" w:hAnsi="仿宋_GB2312" w:eastAsia="仿宋_GB2312" w:cs="仿宋_GB2312"/>
          <w:i w:val="0"/>
          <w:iCs w:val="0"/>
          <w:caps w:val="0"/>
          <w:color w:val="auto"/>
          <w:spacing w:val="0"/>
          <w:sz w:val="32"/>
          <w:szCs w:val="32"/>
          <w:shd w:val="clear" w:fill="FFFFFF"/>
          <w:lang w:val="en-US" w:eastAsia="zh-CN"/>
        </w:rPr>
        <w:t>落实立德树人根本任务，</w:t>
      </w:r>
      <w:r>
        <w:rPr>
          <w:rFonts w:hint="eastAsia" w:ascii="仿宋_GB2312" w:hAnsi="仿宋_GB2312" w:eastAsia="仿宋_GB2312" w:cs="仿宋_GB2312"/>
          <w:i w:val="0"/>
          <w:iCs w:val="0"/>
          <w:caps w:val="0"/>
          <w:color w:val="auto"/>
          <w:spacing w:val="0"/>
          <w:sz w:val="32"/>
          <w:szCs w:val="32"/>
          <w:shd w:val="clear" w:fill="FFFFFF"/>
        </w:rPr>
        <w:t>鼓励学生勤奋学习，积极参加社会活动，培养学生实践精神和创新能力</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促进学生德、智、体、美、劳等方面全面发展</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default" w:ascii="仿宋_GB2312" w:hAnsi="仿宋_GB2312" w:eastAsia="仿宋_GB2312" w:cs="仿宋_GB2312"/>
          <w:i w:val="0"/>
          <w:iCs w:val="0"/>
          <w:caps w:val="0"/>
          <w:color w:val="auto"/>
          <w:spacing w:val="0"/>
          <w:sz w:val="32"/>
          <w:szCs w:val="32"/>
          <w:shd w:val="clear" w:fill="FFFFFF"/>
          <w:lang w:val="zh-CN"/>
        </w:rPr>
        <w:t>根据中华人民共和国教育部颁发的《普通高等学校学生管理规定》《高等学校学生行为准则》</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等文件</w:t>
      </w:r>
      <w:r>
        <w:rPr>
          <w:rFonts w:hint="eastAsia" w:ascii="仿宋_GB2312" w:hAnsi="仿宋_GB2312" w:eastAsia="仿宋_GB2312" w:cs="仿宋_GB2312"/>
          <w:i w:val="0"/>
          <w:iCs w:val="0"/>
          <w:caps w:val="0"/>
          <w:color w:val="auto"/>
          <w:spacing w:val="0"/>
          <w:sz w:val="32"/>
          <w:szCs w:val="32"/>
          <w:shd w:val="clear" w:fill="FFFFFF"/>
        </w:rPr>
        <w:t>，结合我</w:t>
      </w:r>
      <w:r>
        <w:rPr>
          <w:rFonts w:hint="eastAsia" w:ascii="仿宋_GB2312" w:hAnsi="仿宋_GB2312" w:eastAsia="仿宋_GB2312" w:cs="仿宋_GB2312"/>
          <w:i w:val="0"/>
          <w:iCs w:val="0"/>
          <w:caps w:val="0"/>
          <w:color w:val="auto"/>
          <w:spacing w:val="0"/>
          <w:sz w:val="32"/>
          <w:szCs w:val="32"/>
          <w:shd w:val="clear" w:fill="FFFFFF"/>
          <w:lang w:val="en-US" w:eastAsia="zh-CN"/>
        </w:rPr>
        <w:t>校</w:t>
      </w:r>
      <w:r>
        <w:rPr>
          <w:rFonts w:hint="eastAsia" w:ascii="仿宋_GB2312" w:hAnsi="仿宋_GB2312" w:eastAsia="仿宋_GB2312" w:cs="仿宋_GB2312"/>
          <w:i w:val="0"/>
          <w:iCs w:val="0"/>
          <w:caps w:val="0"/>
          <w:color w:val="auto"/>
          <w:spacing w:val="0"/>
          <w:sz w:val="32"/>
          <w:szCs w:val="32"/>
          <w:shd w:val="clear" w:fill="FFFFFF"/>
        </w:rPr>
        <w:t>实际，修订本办法。</w:t>
      </w:r>
    </w:p>
    <w:p w14:paraId="572C37DE">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i w:val="0"/>
          <w:iCs w:val="0"/>
          <w:caps w:val="0"/>
          <w:color w:val="auto"/>
          <w:spacing w:val="0"/>
          <w:sz w:val="32"/>
          <w:szCs w:val="32"/>
          <w:shd w:val="clear" w:fill="FFFFFF"/>
        </w:rPr>
      </w:pPr>
      <w:r>
        <w:rPr>
          <w:rStyle w:val="6"/>
          <w:rFonts w:hint="eastAsia" w:ascii="仿宋_GB2312" w:hAnsi="仿宋_GB2312" w:eastAsia="仿宋_GB2312" w:cs="仿宋_GB2312"/>
          <w:i w:val="0"/>
          <w:iCs w:val="0"/>
          <w:caps w:val="0"/>
          <w:color w:val="auto"/>
          <w:spacing w:val="0"/>
          <w:sz w:val="32"/>
          <w:szCs w:val="32"/>
          <w:shd w:val="clear" w:fill="FFFFFF"/>
        </w:rPr>
        <w:t>第二条</w:t>
      </w:r>
      <w:r>
        <w:rPr>
          <w:rStyle w:val="6"/>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宋体" w:eastAsia="仿宋_GB2312" w:cs="仿宋_GB2312"/>
          <w:color w:val="000000"/>
          <w:kern w:val="0"/>
          <w:sz w:val="31"/>
          <w:szCs w:val="31"/>
          <w:lang w:val="en-US" w:eastAsia="zh-CN" w:bidi="ar"/>
        </w:rPr>
        <w:t>本办法</w:t>
      </w:r>
      <w:r>
        <w:rPr>
          <w:rFonts w:ascii="仿宋_GB2312" w:hAnsi="宋体" w:eastAsia="仿宋_GB2312" w:cs="仿宋_GB2312"/>
          <w:color w:val="000000"/>
          <w:kern w:val="0"/>
          <w:sz w:val="31"/>
          <w:szCs w:val="31"/>
          <w:lang w:val="en-US" w:eastAsia="zh-CN" w:bidi="ar"/>
        </w:rPr>
        <w:t>适用</w:t>
      </w:r>
      <w:r>
        <w:rPr>
          <w:rFonts w:hint="eastAsia" w:ascii="仿宋_GB2312" w:hAnsi="宋体" w:eastAsia="仿宋_GB2312" w:cs="仿宋_GB2312"/>
          <w:color w:val="000000"/>
          <w:kern w:val="0"/>
          <w:sz w:val="31"/>
          <w:szCs w:val="31"/>
          <w:lang w:val="en-US" w:eastAsia="zh-CN" w:bidi="ar"/>
        </w:rPr>
        <w:t>于阜阳理工学院在籍在读学生。</w:t>
      </w:r>
    </w:p>
    <w:p w14:paraId="00482EC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560" w:lineRule="exact"/>
        <w:ind w:left="0" w:firstLine="640" w:firstLineChars="200"/>
        <w:jc w:val="center"/>
        <w:textAlignment w:val="auto"/>
        <w:rPr>
          <w:rStyle w:val="6"/>
          <w:rFonts w:hint="eastAsia" w:ascii="黑体" w:hAnsi="黑体" w:eastAsia="黑体" w:cs="黑体"/>
          <w:b w:val="0"/>
          <w:bCs w:val="0"/>
          <w:i w:val="0"/>
          <w:iCs w:val="0"/>
          <w:caps w:val="0"/>
          <w:color w:val="auto"/>
          <w:spacing w:val="0"/>
          <w:sz w:val="32"/>
          <w:szCs w:val="32"/>
          <w:shd w:val="clear" w:fill="FFFFFF"/>
        </w:rPr>
      </w:pPr>
      <w:r>
        <w:rPr>
          <w:rStyle w:val="6"/>
          <w:rFonts w:hint="eastAsia" w:ascii="黑体" w:hAnsi="黑体" w:eastAsia="黑体" w:cs="黑体"/>
          <w:b w:val="0"/>
          <w:bCs w:val="0"/>
          <w:i w:val="0"/>
          <w:iCs w:val="0"/>
          <w:caps w:val="0"/>
          <w:color w:val="auto"/>
          <w:spacing w:val="0"/>
          <w:sz w:val="32"/>
          <w:szCs w:val="32"/>
          <w:shd w:val="clear" w:fill="FFFFFF"/>
        </w:rPr>
        <w:t>第二章</w:t>
      </w:r>
      <w:r>
        <w:rPr>
          <w:rStyle w:val="6"/>
          <w:rFonts w:hint="eastAsia" w:ascii="黑体" w:hAnsi="黑体" w:eastAsia="黑体" w:cs="黑体"/>
          <w:b w:val="0"/>
          <w:bCs w:val="0"/>
          <w:i w:val="0"/>
          <w:iCs w:val="0"/>
          <w:caps w:val="0"/>
          <w:color w:val="auto"/>
          <w:spacing w:val="0"/>
          <w:sz w:val="32"/>
          <w:szCs w:val="32"/>
          <w:shd w:val="clear" w:fill="FFFFFF"/>
          <w:lang w:val="en-US" w:eastAsia="zh-CN"/>
        </w:rPr>
        <w:t xml:space="preserve"> 评审机构</w:t>
      </w:r>
    </w:p>
    <w:p w14:paraId="630F5125">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3" w:firstLineChars="200"/>
        <w:jc w:val="both"/>
        <w:textAlignment w:val="auto"/>
        <w:rPr>
          <w:rFonts w:hint="eastAsia" w:ascii="仿宋_GB2312" w:hAnsi="仿宋_GB2312" w:eastAsia="仿宋_GB2312" w:cs="仿宋_GB2312"/>
          <w:i w:val="0"/>
          <w:iCs w:val="0"/>
          <w:caps w:val="0"/>
          <w:color w:val="auto"/>
          <w:spacing w:val="0"/>
          <w:sz w:val="32"/>
          <w:szCs w:val="32"/>
        </w:rPr>
      </w:pPr>
      <w:r>
        <w:rPr>
          <w:rStyle w:val="6"/>
          <w:rFonts w:hint="eastAsia" w:ascii="仿宋_GB2312" w:hAnsi="仿宋_GB2312" w:eastAsia="仿宋_GB2312" w:cs="仿宋_GB2312"/>
          <w:i w:val="0"/>
          <w:iCs w:val="0"/>
          <w:caps w:val="0"/>
          <w:color w:val="auto"/>
          <w:spacing w:val="0"/>
          <w:sz w:val="32"/>
          <w:szCs w:val="32"/>
          <w:shd w:val="clear" w:fill="FFFFFF"/>
        </w:rPr>
        <w:t>第</w:t>
      </w:r>
      <w:r>
        <w:rPr>
          <w:rStyle w:val="6"/>
          <w:rFonts w:hint="eastAsia" w:ascii="仿宋_GB2312" w:hAnsi="仿宋_GB2312" w:eastAsia="仿宋_GB2312" w:cs="仿宋_GB2312"/>
          <w:i w:val="0"/>
          <w:iCs w:val="0"/>
          <w:caps w:val="0"/>
          <w:color w:val="auto"/>
          <w:spacing w:val="0"/>
          <w:sz w:val="32"/>
          <w:szCs w:val="32"/>
          <w:shd w:val="clear" w:fill="FFFFFF"/>
          <w:lang w:val="en-US" w:eastAsia="zh-CN"/>
        </w:rPr>
        <w:t>三</w:t>
      </w:r>
      <w:r>
        <w:rPr>
          <w:rStyle w:val="6"/>
          <w:rFonts w:hint="eastAsia" w:ascii="仿宋_GB2312" w:hAnsi="仿宋_GB2312" w:eastAsia="仿宋_GB2312" w:cs="仿宋_GB2312"/>
          <w:i w:val="0"/>
          <w:iCs w:val="0"/>
          <w:caps w:val="0"/>
          <w:color w:val="auto"/>
          <w:spacing w:val="0"/>
          <w:sz w:val="32"/>
          <w:szCs w:val="32"/>
          <w:shd w:val="clear" w:fill="FFFFFF"/>
        </w:rPr>
        <w:t>条</w:t>
      </w:r>
      <w:r>
        <w:rPr>
          <w:rStyle w:val="6"/>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学</w:t>
      </w:r>
      <w:r>
        <w:rPr>
          <w:rFonts w:hint="eastAsia" w:ascii="仿宋_GB2312" w:hAnsi="仿宋_GB2312" w:eastAsia="仿宋_GB2312" w:cs="仿宋_GB2312"/>
          <w:i w:val="0"/>
          <w:iCs w:val="0"/>
          <w:caps w:val="0"/>
          <w:color w:val="auto"/>
          <w:spacing w:val="0"/>
          <w:sz w:val="32"/>
          <w:szCs w:val="32"/>
          <w:shd w:val="clear" w:fill="FFFFFF"/>
          <w:lang w:val="en-US" w:eastAsia="zh-CN"/>
        </w:rPr>
        <w:t>校</w:t>
      </w:r>
      <w:r>
        <w:rPr>
          <w:rFonts w:hint="eastAsia" w:ascii="仿宋_GB2312" w:hAnsi="仿宋_GB2312" w:eastAsia="仿宋_GB2312" w:cs="仿宋_GB2312"/>
          <w:i w:val="0"/>
          <w:iCs w:val="0"/>
          <w:caps w:val="0"/>
          <w:color w:val="auto"/>
          <w:spacing w:val="0"/>
          <w:sz w:val="32"/>
          <w:szCs w:val="32"/>
          <w:shd w:val="clear" w:fill="FFFFFF"/>
        </w:rPr>
        <w:t>成立由分管学生工作的</w:t>
      </w:r>
      <w:r>
        <w:rPr>
          <w:rFonts w:hint="eastAsia" w:ascii="仿宋_GB2312" w:hAnsi="仿宋_GB2312" w:eastAsia="仿宋_GB2312" w:cs="仿宋_GB2312"/>
          <w:i w:val="0"/>
          <w:iCs w:val="0"/>
          <w:caps w:val="0"/>
          <w:color w:val="auto"/>
          <w:spacing w:val="0"/>
          <w:sz w:val="32"/>
          <w:szCs w:val="32"/>
          <w:shd w:val="clear" w:fill="FFFFFF"/>
          <w:lang w:val="en-US" w:eastAsia="zh-CN"/>
        </w:rPr>
        <w:t>校</w:t>
      </w:r>
      <w:r>
        <w:rPr>
          <w:rFonts w:hint="eastAsia" w:ascii="仿宋_GB2312" w:hAnsi="仿宋_GB2312" w:eastAsia="仿宋_GB2312" w:cs="仿宋_GB2312"/>
          <w:i w:val="0"/>
          <w:iCs w:val="0"/>
          <w:caps w:val="0"/>
          <w:color w:val="auto"/>
          <w:spacing w:val="0"/>
          <w:sz w:val="32"/>
          <w:szCs w:val="32"/>
          <w:shd w:val="clear" w:fill="FFFFFF"/>
        </w:rPr>
        <w:t>领导任</w:t>
      </w:r>
      <w:r>
        <w:rPr>
          <w:rFonts w:hint="eastAsia" w:ascii="仿宋_GB2312" w:hAnsi="仿宋_GB2312" w:eastAsia="仿宋_GB2312" w:cs="仿宋_GB2312"/>
          <w:i w:val="0"/>
          <w:iCs w:val="0"/>
          <w:caps w:val="0"/>
          <w:color w:val="auto"/>
          <w:spacing w:val="0"/>
          <w:sz w:val="32"/>
          <w:szCs w:val="32"/>
          <w:shd w:val="clear" w:fill="FFFFFF"/>
          <w:lang w:val="en-US" w:eastAsia="zh-CN"/>
        </w:rPr>
        <w:t>主任</w:t>
      </w:r>
      <w:r>
        <w:rPr>
          <w:rFonts w:hint="eastAsia" w:ascii="仿宋_GB2312" w:hAnsi="仿宋_GB2312" w:eastAsia="仿宋_GB2312" w:cs="仿宋_GB2312"/>
          <w:i w:val="0"/>
          <w:iCs w:val="0"/>
          <w:caps w:val="0"/>
          <w:color w:val="auto"/>
          <w:spacing w:val="0"/>
          <w:sz w:val="32"/>
          <w:szCs w:val="32"/>
          <w:shd w:val="clear" w:fill="FFFFFF"/>
        </w:rPr>
        <w:t>，学生工作处、</w:t>
      </w:r>
      <w:r>
        <w:rPr>
          <w:rFonts w:hint="eastAsia" w:ascii="仿宋_GB2312" w:hAnsi="仿宋_GB2312" w:eastAsia="仿宋_GB2312" w:cs="仿宋_GB2312"/>
          <w:i w:val="0"/>
          <w:iCs w:val="0"/>
          <w:caps w:val="0"/>
          <w:color w:val="auto"/>
          <w:spacing w:val="0"/>
          <w:sz w:val="32"/>
          <w:szCs w:val="32"/>
          <w:shd w:val="clear" w:fill="FFFFFF"/>
          <w:lang w:val="en-US" w:eastAsia="zh-CN"/>
        </w:rPr>
        <w:t>各二级学院院长</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val="en-US" w:eastAsia="zh-CN"/>
        </w:rPr>
        <w:t>党政办</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val="en-US" w:eastAsia="zh-CN"/>
        </w:rPr>
        <w:t>教务处、学生工作处</w:t>
      </w:r>
      <w:r>
        <w:rPr>
          <w:rFonts w:hint="eastAsia" w:ascii="仿宋_GB2312" w:hAnsi="仿宋_GB2312" w:eastAsia="仿宋_GB2312" w:cs="仿宋_GB2312"/>
          <w:i w:val="0"/>
          <w:iCs w:val="0"/>
          <w:caps w:val="0"/>
          <w:color w:val="auto"/>
          <w:spacing w:val="0"/>
          <w:sz w:val="32"/>
          <w:szCs w:val="32"/>
          <w:shd w:val="clear" w:fill="FFFFFF"/>
        </w:rPr>
        <w:t>等相关部门负责人为成员的</w:t>
      </w:r>
      <w:r>
        <w:rPr>
          <w:rFonts w:hint="eastAsia" w:ascii="仿宋_GB2312" w:hAnsi="仿宋_GB2312" w:eastAsia="仿宋_GB2312" w:cs="仿宋_GB2312"/>
          <w:i w:val="0"/>
          <w:iCs w:val="0"/>
          <w:caps w:val="0"/>
          <w:color w:val="auto"/>
          <w:spacing w:val="0"/>
          <w:sz w:val="32"/>
          <w:szCs w:val="32"/>
          <w:shd w:val="clear" w:fill="FFFFFF"/>
          <w:lang w:val="en-US" w:eastAsia="zh-CN"/>
        </w:rPr>
        <w:t>学生奖学金评审委员会</w:t>
      </w:r>
      <w:r>
        <w:rPr>
          <w:rFonts w:hint="eastAsia" w:ascii="仿宋_GB2312" w:hAnsi="仿宋_GB2312" w:eastAsia="仿宋_GB2312" w:cs="仿宋_GB2312"/>
          <w:i w:val="0"/>
          <w:iCs w:val="0"/>
          <w:caps w:val="0"/>
          <w:color w:val="auto"/>
          <w:spacing w:val="0"/>
          <w:sz w:val="32"/>
          <w:szCs w:val="32"/>
          <w:shd w:val="clear" w:fill="FFFFFF"/>
        </w:rPr>
        <w:t>，负责</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学校</w:t>
      </w:r>
      <w:r>
        <w:rPr>
          <w:rFonts w:hint="eastAsia" w:ascii="仿宋_GB2312" w:hAnsi="仿宋_GB2312" w:eastAsia="仿宋_GB2312" w:cs="仿宋_GB2312"/>
          <w:i w:val="0"/>
          <w:iCs w:val="0"/>
          <w:caps w:val="0"/>
          <w:color w:val="auto"/>
          <w:spacing w:val="0"/>
          <w:sz w:val="32"/>
          <w:szCs w:val="32"/>
          <w:shd w:val="clear" w:fill="FFFFFF"/>
        </w:rPr>
        <w:t>学生奖学金评选工作的组织与协调。</w:t>
      </w:r>
      <w:r>
        <w:rPr>
          <w:rFonts w:hint="eastAsia" w:ascii="仿宋_GB2312" w:hAnsi="仿宋_GB2312" w:eastAsia="仿宋_GB2312" w:cs="仿宋_GB2312"/>
          <w:i w:val="0"/>
          <w:iCs w:val="0"/>
          <w:caps w:val="0"/>
          <w:color w:val="auto"/>
          <w:spacing w:val="0"/>
          <w:kern w:val="0"/>
          <w:sz w:val="32"/>
          <w:szCs w:val="32"/>
          <w:lang w:val="en-US" w:eastAsia="zh-CN" w:bidi="ar"/>
        </w:rPr>
        <w:t>学生奖助学金评审委员会下设办公室，办公室设在学生工作处。</w:t>
      </w:r>
      <w:r>
        <w:rPr>
          <w:rFonts w:hint="eastAsia" w:ascii="仿宋_GB2312" w:hAnsi="仿宋_GB2312" w:eastAsia="仿宋_GB2312" w:cs="仿宋_GB2312"/>
          <w:i w:val="0"/>
          <w:iCs w:val="0"/>
          <w:caps w:val="0"/>
          <w:color w:val="auto"/>
          <w:spacing w:val="0"/>
          <w:sz w:val="32"/>
          <w:szCs w:val="32"/>
          <w:shd w:val="clear" w:fill="FFFFFF"/>
        </w:rPr>
        <w:t>各</w:t>
      </w:r>
      <w:r>
        <w:rPr>
          <w:rFonts w:hint="eastAsia" w:ascii="仿宋_GB2312" w:hAnsi="仿宋_GB2312" w:eastAsia="仿宋_GB2312" w:cs="仿宋_GB2312"/>
          <w:i w:val="0"/>
          <w:iCs w:val="0"/>
          <w:caps w:val="0"/>
          <w:color w:val="auto"/>
          <w:spacing w:val="0"/>
          <w:sz w:val="32"/>
          <w:szCs w:val="32"/>
          <w:shd w:val="clear" w:fill="FFFFFF"/>
          <w:lang w:val="en-US" w:eastAsia="zh-CN"/>
        </w:rPr>
        <w:t>学院</w:t>
      </w:r>
      <w:r>
        <w:rPr>
          <w:rFonts w:hint="eastAsia" w:ascii="仿宋_GB2312" w:hAnsi="仿宋_GB2312" w:eastAsia="仿宋_GB2312" w:cs="仿宋_GB2312"/>
          <w:i w:val="0"/>
          <w:iCs w:val="0"/>
          <w:caps w:val="0"/>
          <w:color w:val="auto"/>
          <w:spacing w:val="0"/>
          <w:sz w:val="32"/>
          <w:szCs w:val="32"/>
          <w:shd w:val="clear" w:fill="FFFFFF"/>
        </w:rPr>
        <w:t>成立以</w:t>
      </w:r>
      <w:r>
        <w:rPr>
          <w:rFonts w:hint="eastAsia" w:ascii="仿宋_GB2312" w:hAnsi="仿宋_GB2312" w:eastAsia="仿宋_GB2312" w:cs="仿宋_GB2312"/>
          <w:i w:val="0"/>
          <w:iCs w:val="0"/>
          <w:caps w:val="0"/>
          <w:color w:val="auto"/>
          <w:spacing w:val="0"/>
          <w:sz w:val="32"/>
          <w:szCs w:val="32"/>
          <w:shd w:val="clear" w:fill="FFFFFF"/>
          <w:lang w:val="en-US" w:eastAsia="zh-CN"/>
        </w:rPr>
        <w:t>院长</w:t>
      </w:r>
      <w:r>
        <w:rPr>
          <w:rFonts w:hint="eastAsia" w:ascii="仿宋_GB2312" w:hAnsi="仿宋_GB2312" w:eastAsia="仿宋_GB2312" w:cs="仿宋_GB2312"/>
          <w:i w:val="0"/>
          <w:iCs w:val="0"/>
          <w:caps w:val="0"/>
          <w:color w:val="auto"/>
          <w:spacing w:val="0"/>
          <w:sz w:val="32"/>
          <w:szCs w:val="32"/>
          <w:shd w:val="clear" w:fill="FFFFFF"/>
        </w:rPr>
        <w:t>为组长，</w:t>
      </w:r>
      <w:r>
        <w:rPr>
          <w:rFonts w:hint="eastAsia" w:ascii="仿宋_GB2312" w:hAnsi="仿宋_GB2312" w:eastAsia="仿宋_GB2312" w:cs="仿宋_GB2312"/>
          <w:i w:val="0"/>
          <w:iCs w:val="0"/>
          <w:caps w:val="0"/>
          <w:color w:val="auto"/>
          <w:spacing w:val="0"/>
          <w:sz w:val="32"/>
          <w:szCs w:val="32"/>
          <w:shd w:val="clear" w:fill="FFFFFF"/>
          <w:lang w:val="en-US" w:eastAsia="zh-CN"/>
        </w:rPr>
        <w:t>行政</w:t>
      </w:r>
      <w:r>
        <w:rPr>
          <w:rFonts w:hint="eastAsia" w:ascii="仿宋_GB2312" w:hAnsi="仿宋_GB2312" w:eastAsia="仿宋_GB2312" w:cs="仿宋_GB2312"/>
          <w:i w:val="0"/>
          <w:iCs w:val="0"/>
          <w:caps w:val="0"/>
          <w:color w:val="auto"/>
          <w:spacing w:val="0"/>
          <w:sz w:val="32"/>
          <w:szCs w:val="32"/>
          <w:shd w:val="clear" w:fill="FFFFFF"/>
        </w:rPr>
        <w:t>秘书、辅导员</w:t>
      </w:r>
      <w:r>
        <w:rPr>
          <w:rFonts w:hint="eastAsia" w:ascii="仿宋_GB2312" w:hAnsi="仿宋_GB2312" w:eastAsia="仿宋_GB2312" w:cs="仿宋_GB2312"/>
          <w:i w:val="0"/>
          <w:iCs w:val="0"/>
          <w:caps w:val="0"/>
          <w:color w:val="auto"/>
          <w:spacing w:val="0"/>
          <w:sz w:val="32"/>
          <w:szCs w:val="32"/>
          <w:shd w:val="clear" w:fill="FFFFFF"/>
          <w:lang w:val="en-US" w:eastAsia="zh-CN"/>
        </w:rPr>
        <w:t>等</w:t>
      </w:r>
      <w:r>
        <w:rPr>
          <w:rFonts w:hint="eastAsia" w:ascii="仿宋_GB2312" w:hAnsi="仿宋_GB2312" w:eastAsia="仿宋_GB2312" w:cs="仿宋_GB2312"/>
          <w:i w:val="0"/>
          <w:iCs w:val="0"/>
          <w:caps w:val="0"/>
          <w:color w:val="auto"/>
          <w:spacing w:val="0"/>
          <w:sz w:val="32"/>
          <w:szCs w:val="32"/>
          <w:shd w:val="clear" w:fill="FFFFFF"/>
        </w:rPr>
        <w:t>为成员的</w:t>
      </w:r>
      <w:r>
        <w:rPr>
          <w:rFonts w:hint="eastAsia" w:ascii="仿宋_GB2312" w:hAnsi="仿宋_GB2312" w:eastAsia="仿宋_GB2312" w:cs="仿宋_GB2312"/>
          <w:i w:val="0"/>
          <w:iCs w:val="0"/>
          <w:caps w:val="0"/>
          <w:color w:val="auto"/>
          <w:spacing w:val="0"/>
          <w:sz w:val="32"/>
          <w:szCs w:val="32"/>
          <w:shd w:val="clear" w:fill="FFFFFF"/>
          <w:lang w:val="en-US" w:eastAsia="zh-CN"/>
        </w:rPr>
        <w:t>院</w:t>
      </w:r>
      <w:r>
        <w:rPr>
          <w:rFonts w:hint="eastAsia" w:ascii="仿宋_GB2312" w:hAnsi="仿宋_GB2312" w:eastAsia="仿宋_GB2312" w:cs="仿宋_GB2312"/>
          <w:i w:val="0"/>
          <w:iCs w:val="0"/>
          <w:caps w:val="0"/>
          <w:color w:val="auto"/>
          <w:spacing w:val="0"/>
          <w:sz w:val="32"/>
          <w:szCs w:val="32"/>
          <w:shd w:val="clear" w:fill="FFFFFF"/>
        </w:rPr>
        <w:t>级学生奖学金评审领导小组，负责本</w:t>
      </w:r>
      <w:r>
        <w:rPr>
          <w:rFonts w:hint="eastAsia" w:ascii="仿宋_GB2312" w:hAnsi="仿宋_GB2312" w:eastAsia="仿宋_GB2312" w:cs="仿宋_GB2312"/>
          <w:i w:val="0"/>
          <w:iCs w:val="0"/>
          <w:caps w:val="0"/>
          <w:color w:val="auto"/>
          <w:spacing w:val="0"/>
          <w:sz w:val="32"/>
          <w:szCs w:val="32"/>
          <w:shd w:val="clear" w:fill="FFFFFF"/>
          <w:lang w:val="en-US" w:eastAsia="zh-CN"/>
        </w:rPr>
        <w:t>学院</w:t>
      </w:r>
      <w:r>
        <w:rPr>
          <w:rFonts w:hint="eastAsia" w:ascii="仿宋_GB2312" w:hAnsi="仿宋_GB2312" w:eastAsia="仿宋_GB2312" w:cs="仿宋_GB2312"/>
          <w:i w:val="0"/>
          <w:iCs w:val="0"/>
          <w:caps w:val="0"/>
          <w:color w:val="auto"/>
          <w:spacing w:val="0"/>
          <w:sz w:val="32"/>
          <w:szCs w:val="32"/>
          <w:shd w:val="clear" w:fill="FFFFFF"/>
        </w:rPr>
        <w:t>学生奖学金评选工作的组织实施</w:t>
      </w:r>
    </w:p>
    <w:p w14:paraId="55BFF32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560" w:lineRule="exact"/>
        <w:ind w:left="0" w:firstLine="640" w:firstLineChars="200"/>
        <w:jc w:val="center"/>
        <w:textAlignment w:val="auto"/>
        <w:rPr>
          <w:rStyle w:val="6"/>
          <w:rFonts w:hint="default" w:ascii="黑体" w:hAnsi="黑体" w:eastAsia="黑体" w:cs="黑体"/>
          <w:b w:val="0"/>
          <w:bCs w:val="0"/>
          <w:i w:val="0"/>
          <w:iCs w:val="0"/>
          <w:caps w:val="0"/>
          <w:color w:val="auto"/>
          <w:spacing w:val="0"/>
          <w:sz w:val="32"/>
          <w:szCs w:val="32"/>
          <w:shd w:val="clear" w:fill="FFFFFF"/>
          <w:lang w:val="en-US"/>
        </w:rPr>
      </w:pPr>
      <w:r>
        <w:rPr>
          <w:rStyle w:val="6"/>
          <w:rFonts w:hint="eastAsia" w:ascii="黑体" w:hAnsi="黑体" w:eastAsia="黑体" w:cs="黑体"/>
          <w:b w:val="0"/>
          <w:bCs w:val="0"/>
          <w:i w:val="0"/>
          <w:iCs w:val="0"/>
          <w:caps w:val="0"/>
          <w:color w:val="auto"/>
          <w:spacing w:val="0"/>
          <w:sz w:val="32"/>
          <w:szCs w:val="32"/>
          <w:shd w:val="clear" w:fill="FFFFFF"/>
        </w:rPr>
        <w:t>第</w:t>
      </w:r>
      <w:r>
        <w:rPr>
          <w:rStyle w:val="6"/>
          <w:rFonts w:hint="eastAsia" w:ascii="黑体" w:hAnsi="黑体" w:eastAsia="黑体" w:cs="黑体"/>
          <w:b w:val="0"/>
          <w:bCs w:val="0"/>
          <w:i w:val="0"/>
          <w:iCs w:val="0"/>
          <w:caps w:val="0"/>
          <w:color w:val="auto"/>
          <w:spacing w:val="0"/>
          <w:sz w:val="32"/>
          <w:szCs w:val="32"/>
          <w:shd w:val="clear" w:fill="FFFFFF"/>
          <w:lang w:val="en-US" w:eastAsia="zh-CN"/>
        </w:rPr>
        <w:t>三</w:t>
      </w:r>
      <w:r>
        <w:rPr>
          <w:rStyle w:val="6"/>
          <w:rFonts w:hint="eastAsia" w:ascii="黑体" w:hAnsi="黑体" w:eastAsia="黑体" w:cs="黑体"/>
          <w:b w:val="0"/>
          <w:bCs w:val="0"/>
          <w:i w:val="0"/>
          <w:iCs w:val="0"/>
          <w:caps w:val="0"/>
          <w:color w:val="auto"/>
          <w:spacing w:val="0"/>
          <w:sz w:val="32"/>
          <w:szCs w:val="32"/>
          <w:shd w:val="clear" w:fill="FFFFFF"/>
        </w:rPr>
        <w:t>章</w:t>
      </w:r>
      <w:r>
        <w:rPr>
          <w:rStyle w:val="6"/>
          <w:rFonts w:hint="eastAsia" w:ascii="黑体" w:hAnsi="黑体" w:eastAsia="黑体" w:cs="黑体"/>
          <w:b w:val="0"/>
          <w:bCs w:val="0"/>
          <w:i w:val="0"/>
          <w:iCs w:val="0"/>
          <w:caps w:val="0"/>
          <w:color w:val="auto"/>
          <w:spacing w:val="0"/>
          <w:sz w:val="32"/>
          <w:szCs w:val="32"/>
          <w:shd w:val="clear" w:fill="FFFFFF"/>
          <w:lang w:val="en-US" w:eastAsia="zh-CN"/>
        </w:rPr>
        <w:t xml:space="preserve"> 学生奖学金及评选比例</w:t>
      </w:r>
    </w:p>
    <w:p w14:paraId="4179B1E4">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rPr>
          <w:rStyle w:val="6"/>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宋体" w:eastAsia="仿宋_GB2312" w:cs="仿宋_GB2312"/>
          <w:b/>
          <w:bCs/>
          <w:color w:val="000000"/>
          <w:kern w:val="0"/>
          <w:sz w:val="31"/>
          <w:szCs w:val="31"/>
          <w:lang w:val="en-US" w:eastAsia="zh-CN" w:bidi="ar"/>
        </w:rPr>
        <w:t>第四条</w:t>
      </w:r>
      <w:r>
        <w:rPr>
          <w:rFonts w:hint="eastAsia" w:ascii="仿宋_GB2312" w:hAnsi="宋体" w:eastAsia="仿宋_GB2312" w:cs="仿宋_GB2312"/>
          <w:color w:val="000000"/>
          <w:kern w:val="0"/>
          <w:sz w:val="31"/>
          <w:szCs w:val="31"/>
          <w:lang w:val="en-US" w:eastAsia="zh-CN" w:bidi="ar"/>
        </w:rPr>
        <w:t xml:space="preserve"> </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学生奖学金包括一等奖学金、二等奖学金、三等奖学金及单项奖学金。</w:t>
      </w:r>
    </w:p>
    <w:p w14:paraId="16E656E9">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ascii="仿宋_GB2312" w:hAnsi="宋体" w:eastAsia="仿宋_GB2312" w:cs="仿宋_GB2312"/>
          <w:b/>
          <w:bCs/>
          <w:color w:val="000000"/>
          <w:kern w:val="0"/>
          <w:sz w:val="31"/>
          <w:szCs w:val="31"/>
          <w:lang w:val="en-US" w:eastAsia="zh-CN" w:bidi="ar"/>
        </w:rPr>
        <w:t>第</w:t>
      </w:r>
      <w:r>
        <w:rPr>
          <w:rFonts w:hint="eastAsia" w:ascii="仿宋_GB2312" w:hAnsi="宋体" w:eastAsia="仿宋_GB2312" w:cs="仿宋_GB2312"/>
          <w:b/>
          <w:bCs/>
          <w:color w:val="000000"/>
          <w:kern w:val="0"/>
          <w:sz w:val="31"/>
          <w:szCs w:val="31"/>
          <w:lang w:val="en-US" w:eastAsia="zh-CN" w:bidi="ar"/>
        </w:rPr>
        <w:t>五</w:t>
      </w:r>
      <w:r>
        <w:rPr>
          <w:rFonts w:ascii="仿宋_GB2312" w:hAnsi="宋体" w:eastAsia="仿宋_GB2312" w:cs="仿宋_GB2312"/>
          <w:b/>
          <w:bCs/>
          <w:color w:val="000000"/>
          <w:kern w:val="0"/>
          <w:sz w:val="31"/>
          <w:szCs w:val="31"/>
          <w:lang w:val="en-US" w:eastAsia="zh-CN" w:bidi="ar"/>
        </w:rPr>
        <w:t>条</w:t>
      </w:r>
      <w:r>
        <w:rPr>
          <w:rFonts w:hint="eastAsia" w:ascii="仿宋_GB2312" w:hAnsi="宋体" w:eastAsia="仿宋_GB2312" w:cs="仿宋_GB2312"/>
          <w:color w:val="000000"/>
          <w:kern w:val="0"/>
          <w:sz w:val="31"/>
          <w:szCs w:val="31"/>
          <w:lang w:val="en-US" w:eastAsia="zh-CN" w:bidi="ar"/>
        </w:rPr>
        <w:t xml:space="preserve"> </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根据智育成绩、综合测评成绩，由高到低进行排序，按照一定的比例，优秀学生可获得下列奖学金：</w:t>
      </w:r>
    </w:p>
    <w:p w14:paraId="61EBE17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（一）一等奖学金：按照班级学生总数5%进行评选，奖学金金额为每人2000元；</w:t>
      </w:r>
    </w:p>
    <w:p w14:paraId="244385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30"/>
        <w:jc w:val="both"/>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（二）二等奖学金：按照班级学生总数10%进行评选，奖学金金额为每人1000元；</w:t>
      </w:r>
    </w:p>
    <w:p w14:paraId="6F2072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30"/>
        <w:jc w:val="both"/>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（三）三等奖学金：按照班级学生总数15%进行评选，奖学金金额为每人600元；</w:t>
      </w:r>
    </w:p>
    <w:p w14:paraId="63E808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30"/>
        <w:jc w:val="both"/>
        <w:rPr>
          <w:rFonts w:hint="default"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（四）单项奖：设学习优秀奖、文体优秀奖、自强奖学金，学习优秀奖、文体优秀奖奖学金金额为每人1000元，自强奖学金金额为每人1500元。</w:t>
      </w:r>
    </w:p>
    <w:p w14:paraId="5D9C38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30"/>
        <w:jc w:val="both"/>
        <w:rPr>
          <w:rFonts w:hint="eastAsia" w:ascii="仿宋_GB2312" w:hAnsi="仿宋_GB2312" w:eastAsia="仿宋_GB2312" w:cs="仿宋_GB2312"/>
          <w:i w:val="0"/>
          <w:iCs w:val="0"/>
          <w:caps w:val="0"/>
          <w:color w:val="auto"/>
          <w:spacing w:val="0"/>
          <w:kern w:val="0"/>
          <w:sz w:val="32"/>
          <w:szCs w:val="32"/>
          <w:highlight w:val="yellow"/>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第六条</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同一学年内奖学金类别就高，不可兼得。</w:t>
      </w:r>
    </w:p>
    <w:p w14:paraId="03EB938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560" w:lineRule="exact"/>
        <w:ind w:left="0" w:firstLine="640" w:firstLineChars="200"/>
        <w:jc w:val="center"/>
        <w:textAlignment w:val="auto"/>
        <w:rPr>
          <w:rFonts w:hint="eastAsia" w:ascii="黑体" w:hAnsi="黑体" w:eastAsia="黑体" w:cs="黑体"/>
          <w:b w:val="0"/>
          <w:bCs w:val="0"/>
          <w:sz w:val="32"/>
          <w:szCs w:val="32"/>
        </w:rPr>
      </w:pPr>
      <w:r>
        <w:rPr>
          <w:rStyle w:val="6"/>
          <w:rFonts w:hint="eastAsia" w:ascii="黑体" w:hAnsi="黑体" w:eastAsia="黑体" w:cs="黑体"/>
          <w:b w:val="0"/>
          <w:bCs w:val="0"/>
          <w:i w:val="0"/>
          <w:iCs w:val="0"/>
          <w:caps w:val="0"/>
          <w:color w:val="auto"/>
          <w:spacing w:val="0"/>
          <w:sz w:val="32"/>
          <w:szCs w:val="32"/>
          <w:shd w:val="clear" w:fill="FFFFFF"/>
        </w:rPr>
        <w:t>第</w:t>
      </w:r>
      <w:r>
        <w:rPr>
          <w:rStyle w:val="6"/>
          <w:rFonts w:hint="eastAsia" w:ascii="黑体" w:hAnsi="黑体" w:eastAsia="黑体" w:cs="黑体"/>
          <w:b w:val="0"/>
          <w:bCs w:val="0"/>
          <w:i w:val="0"/>
          <w:iCs w:val="0"/>
          <w:caps w:val="0"/>
          <w:color w:val="auto"/>
          <w:spacing w:val="0"/>
          <w:sz w:val="32"/>
          <w:szCs w:val="32"/>
          <w:shd w:val="clear" w:fill="FFFFFF"/>
          <w:lang w:val="en-US" w:eastAsia="zh-CN"/>
        </w:rPr>
        <w:t>四</w:t>
      </w:r>
      <w:r>
        <w:rPr>
          <w:rStyle w:val="6"/>
          <w:rFonts w:hint="eastAsia" w:ascii="黑体" w:hAnsi="黑体" w:eastAsia="黑体" w:cs="黑体"/>
          <w:b w:val="0"/>
          <w:bCs w:val="0"/>
          <w:i w:val="0"/>
          <w:iCs w:val="0"/>
          <w:caps w:val="0"/>
          <w:color w:val="auto"/>
          <w:spacing w:val="0"/>
          <w:sz w:val="32"/>
          <w:szCs w:val="32"/>
          <w:shd w:val="clear" w:fill="FFFFFF"/>
        </w:rPr>
        <w:t>章</w:t>
      </w:r>
      <w:r>
        <w:rPr>
          <w:rStyle w:val="6"/>
          <w:rFonts w:hint="eastAsia" w:ascii="黑体" w:hAnsi="黑体" w:eastAsia="黑体" w:cs="黑体"/>
          <w:b w:val="0"/>
          <w:bCs w:val="0"/>
          <w:i w:val="0"/>
          <w:iCs w:val="0"/>
          <w:caps w:val="0"/>
          <w:color w:val="auto"/>
          <w:spacing w:val="0"/>
          <w:sz w:val="32"/>
          <w:szCs w:val="32"/>
          <w:shd w:val="clear" w:fill="FFFFFF"/>
          <w:lang w:val="en-US" w:eastAsia="zh-CN"/>
        </w:rPr>
        <w:t xml:space="preserve"> 评选条件</w:t>
      </w:r>
    </w:p>
    <w:p w14:paraId="4B5DDD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30"/>
        <w:jc w:val="both"/>
        <w:rPr>
          <w:rFonts w:hint="eastAsia" w:ascii="仿宋_GB2312" w:hAnsi="宋体" w:eastAsia="仿宋_GB2312" w:cs="仿宋_GB2312"/>
          <w:b w:val="0"/>
          <w:bCs w:val="0"/>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第七条 </w:t>
      </w:r>
      <w:r>
        <w:rPr>
          <w:rFonts w:hint="eastAsia" w:ascii="仿宋_GB2312" w:hAnsi="宋体" w:eastAsia="仿宋_GB2312" w:cs="仿宋_GB2312"/>
          <w:b w:val="0"/>
          <w:bCs w:val="0"/>
          <w:color w:val="000000"/>
          <w:kern w:val="0"/>
          <w:sz w:val="31"/>
          <w:szCs w:val="31"/>
          <w:lang w:val="en-US" w:eastAsia="zh-CN" w:bidi="ar"/>
        </w:rPr>
        <w:t>申请基本条件奖学金</w:t>
      </w:r>
    </w:p>
    <w:p w14:paraId="007B0A9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（一）热爱社会主义祖国，拥护中国共产党的领导，道德品质优良，模范遵守《高等学校学生行为准则》和学校规章制度，参评年度无违纪处分或之前有违纪处分已解除的。</w:t>
      </w:r>
    </w:p>
    <w:p w14:paraId="3060B986">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（二）遵守国家和学校关于网络使用的有关规定，无登录非法网站和传播非法文字、音频、视频资料等，无编造或者传播虚假、有害信息；无攻击、侵入他人计算机和移动通讯网络系统行为。</w:t>
      </w:r>
    </w:p>
    <w:p w14:paraId="5CD96CC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（三）学习勤奋刻苦，学风端正，完成规定学分，上学年无不及格课程。</w:t>
      </w:r>
    </w:p>
    <w:p w14:paraId="216AC65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（四）积极参加文娱活动和体育锻炼，体质测试达60分以上（含60分）。</w:t>
      </w:r>
    </w:p>
    <w:p w14:paraId="70F2451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仿宋_GB2312" w:hAnsi="宋体" w:eastAsia="仿宋_GB2312" w:cs="仿宋_GB2312"/>
          <w:b w:val="0"/>
          <w:bCs w:val="0"/>
          <w:color w:val="000000"/>
          <w:kern w:val="0"/>
          <w:sz w:val="31"/>
          <w:szCs w:val="31"/>
          <w:lang w:val="en-US" w:eastAsia="zh-CN" w:bidi="ar"/>
        </w:rPr>
      </w:pPr>
      <w:r>
        <w:rPr>
          <w:rFonts w:hint="eastAsia" w:ascii="仿宋_GB2312" w:hAnsi="仿宋_GB2312" w:eastAsia="仿宋_GB2312" w:cs="仿宋_GB2312"/>
          <w:i w:val="0"/>
          <w:iCs w:val="0"/>
          <w:caps w:val="0"/>
          <w:color w:val="auto"/>
          <w:spacing w:val="0"/>
          <w:sz w:val="32"/>
          <w:szCs w:val="32"/>
          <w:shd w:val="clear" w:fill="FFFFFF"/>
          <w:lang w:val="en-US" w:eastAsia="zh-CN"/>
        </w:rPr>
        <w:t>（五）有良好的集体荣誉感，自觉服从学校各项管理，积极参加各种公益及班集体活动，讲究卫生，爱护环境。</w:t>
      </w:r>
    </w:p>
    <w:p w14:paraId="638D83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30"/>
        <w:jc w:val="both"/>
        <w:rPr>
          <w:rStyle w:val="6"/>
          <w:rFonts w:hint="eastAsia" w:ascii="仿宋_GB2312" w:hAnsi="仿宋_GB2312" w:eastAsia="仿宋_GB2312" w:cs="仿宋_GB2312"/>
          <w:b w:val="0"/>
          <w:bCs/>
          <w:i w:val="0"/>
          <w:iCs w:val="0"/>
          <w:caps w:val="0"/>
          <w:color w:val="auto"/>
          <w:spacing w:val="0"/>
          <w:sz w:val="32"/>
          <w:szCs w:val="32"/>
          <w:shd w:val="clear" w:fill="FFFFFF"/>
          <w:lang w:val="en-US" w:eastAsia="zh-CN"/>
        </w:rPr>
      </w:pPr>
      <w:r>
        <w:rPr>
          <w:rFonts w:hint="eastAsia" w:ascii="仿宋_GB2312" w:hAnsi="宋体" w:eastAsia="仿宋_GB2312" w:cs="仿宋_GB2312"/>
          <w:b/>
          <w:bCs/>
          <w:color w:val="000000"/>
          <w:kern w:val="0"/>
          <w:sz w:val="31"/>
          <w:szCs w:val="31"/>
          <w:lang w:val="en-US" w:eastAsia="zh-CN" w:bidi="ar"/>
        </w:rPr>
        <w:t>第八条</w:t>
      </w:r>
      <w:r>
        <w:rPr>
          <w:rFonts w:hint="eastAsia" w:ascii="仿宋_GB2312" w:hAnsi="宋体" w:eastAsia="仿宋_GB2312" w:cs="仿宋_GB2312"/>
          <w:color w:val="000000"/>
          <w:kern w:val="0"/>
          <w:sz w:val="31"/>
          <w:szCs w:val="31"/>
          <w:lang w:val="en-US" w:eastAsia="zh-CN" w:bidi="ar"/>
        </w:rPr>
        <w:t xml:space="preserve"> </w:t>
      </w:r>
      <w:r>
        <w:rPr>
          <w:rStyle w:val="6"/>
          <w:rFonts w:hint="eastAsia" w:ascii="仿宋_GB2312" w:hAnsi="仿宋_GB2312" w:eastAsia="仿宋_GB2312" w:cs="仿宋_GB2312"/>
          <w:b w:val="0"/>
          <w:bCs/>
          <w:i w:val="0"/>
          <w:iCs w:val="0"/>
          <w:caps w:val="0"/>
          <w:color w:val="auto"/>
          <w:spacing w:val="0"/>
          <w:sz w:val="32"/>
          <w:szCs w:val="32"/>
          <w:shd w:val="clear" w:fill="FFFFFF"/>
          <w:lang w:val="en-US" w:eastAsia="zh-CN"/>
        </w:rPr>
        <w:t>单项奖评选条件</w:t>
      </w:r>
    </w:p>
    <w:p w14:paraId="13648F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firstLine="640" w:firstLineChars="200"/>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（一）学习优秀奖：学习勤奋刻苦，成绩优异，“智育”测评成绩名列班级前3%而未被评为三好学生，或在校级以上的学习竞赛中取得二等奖以上。</w:t>
      </w:r>
    </w:p>
    <w:p w14:paraId="3A9970A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（二）文体优秀奖：具备如下条件之一，即可评为本项奖：①在校级文艺汇演或体育竞赛中，获得个人第一名者。②在省市级以上文艺演出或体育竞赛中，获得奖励者，或获得团体奖中的主要成员。</w:t>
      </w:r>
    </w:p>
    <w:p w14:paraId="4CF7412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eastAsia="zh-CN"/>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（三）自强奖学金：</w:t>
      </w:r>
      <w:r>
        <w:rPr>
          <w:rFonts w:hint="eastAsia" w:ascii="仿宋_GB2312" w:hAnsi="宋体" w:eastAsia="仿宋_GB2312" w:cs="宋体"/>
          <w:color w:val="000000"/>
          <w:kern w:val="0"/>
          <w:sz w:val="32"/>
          <w:szCs w:val="32"/>
        </w:rPr>
        <w:t>热爱社会主义祖国，拥护中国共产党的领导；</w:t>
      </w:r>
      <w:r>
        <w:rPr>
          <w:rFonts w:hint="eastAsia" w:ascii="仿宋_GB2312" w:hAnsi="宋体" w:eastAsia="仿宋_GB2312" w:cs="宋体"/>
          <w:color w:val="000000"/>
          <w:kern w:val="0"/>
          <w:sz w:val="32"/>
          <w:szCs w:val="32"/>
          <w:lang w:val="en-US" w:eastAsia="zh-CN"/>
        </w:rPr>
        <w:t>遵纪守法、</w:t>
      </w:r>
      <w:r>
        <w:rPr>
          <w:rFonts w:hint="eastAsia" w:ascii="仿宋_GB2312" w:hAnsi="宋体" w:eastAsia="仿宋_GB2312" w:cs="宋体"/>
          <w:color w:val="000000"/>
          <w:kern w:val="0"/>
          <w:sz w:val="32"/>
          <w:szCs w:val="32"/>
        </w:rPr>
        <w:t>诚实守信，道德品质优良</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本年度被评为“三好学生”；学习刻苦，成绩优秀，智育积分排名位列班级前5%且综合测评排名在</w:t>
      </w:r>
      <w:bookmarkStart w:id="0" w:name="_GoBack"/>
      <w:bookmarkEnd w:id="0"/>
      <w:r>
        <w:rPr>
          <w:rFonts w:hint="eastAsia" w:ascii="仿宋_GB2312" w:hAnsi="宋体" w:eastAsia="仿宋_GB2312" w:cs="宋体"/>
          <w:color w:val="000000"/>
          <w:kern w:val="0"/>
          <w:sz w:val="32"/>
          <w:szCs w:val="32"/>
        </w:rPr>
        <w:t>班级前20%（可逢小进一）；本年度经学校认定为贫困生，生活俭朴</w:t>
      </w:r>
      <w:r>
        <w:rPr>
          <w:rFonts w:hint="eastAsia" w:ascii="仿宋_GB2312" w:hAnsi="宋体" w:eastAsia="仿宋_GB2312" w:cs="宋体"/>
          <w:color w:val="000000"/>
          <w:kern w:val="0"/>
          <w:sz w:val="32"/>
          <w:szCs w:val="32"/>
          <w:lang w:eastAsia="zh-CN"/>
        </w:rPr>
        <w:t>。</w:t>
      </w:r>
    </w:p>
    <w:p w14:paraId="214C7B5B">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宋体" w:eastAsia="仿宋_GB2312" w:cs="宋体"/>
          <w:color w:val="000000"/>
          <w:kern w:val="0"/>
          <w:sz w:val="32"/>
          <w:szCs w:val="32"/>
          <w:lang w:eastAsia="zh-CN"/>
        </w:rPr>
      </w:pPr>
      <w:r>
        <w:rPr>
          <w:rFonts w:hint="eastAsia" w:ascii="仿宋_GB2312" w:hAnsi="宋体" w:eastAsia="仿宋_GB2312" w:cs="宋体"/>
          <w:b/>
          <w:bCs/>
          <w:color w:val="000000"/>
          <w:kern w:val="0"/>
          <w:sz w:val="32"/>
          <w:szCs w:val="32"/>
          <w:lang w:val="en-US" w:eastAsia="zh-CN"/>
        </w:rPr>
        <w:t>第九条</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同一学年内，获得国家励志奖学金的家庭经济困难学生，不能同时申请自</w:t>
      </w:r>
      <w:r>
        <w:rPr>
          <w:rFonts w:hint="eastAsia" w:ascii="仿宋_GB2312" w:hAnsi="宋体" w:eastAsia="仿宋_GB2312" w:cs="宋体"/>
          <w:color w:val="000000"/>
          <w:kern w:val="0"/>
          <w:sz w:val="32"/>
          <w:szCs w:val="32"/>
          <w:lang w:val="en-US" w:eastAsia="zh-CN"/>
        </w:rPr>
        <w:t>强</w:t>
      </w:r>
      <w:r>
        <w:rPr>
          <w:rFonts w:hint="eastAsia" w:ascii="仿宋_GB2312" w:hAnsi="宋体" w:eastAsia="仿宋_GB2312" w:cs="宋体"/>
          <w:color w:val="000000"/>
          <w:kern w:val="0"/>
          <w:sz w:val="32"/>
          <w:szCs w:val="32"/>
        </w:rPr>
        <w:t>奖学金。</w:t>
      </w:r>
    </w:p>
    <w:p w14:paraId="67A522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b/>
          <w:bCs/>
          <w:color w:val="000000"/>
          <w:kern w:val="0"/>
          <w:sz w:val="32"/>
          <w:szCs w:val="32"/>
          <w:lang w:val="en-US" w:eastAsia="zh-CN" w:bidi="ar-SA"/>
        </w:rPr>
        <w:t>第十条</w:t>
      </w:r>
      <w:r>
        <w:rPr>
          <w:rFonts w:hint="eastAsia" w:ascii="仿宋_GB2312" w:hAnsi="宋体" w:eastAsia="仿宋_GB2312" w:cs="宋体"/>
          <w:color w:val="000000"/>
          <w:kern w:val="0"/>
          <w:sz w:val="32"/>
          <w:szCs w:val="32"/>
          <w:lang w:val="en-US" w:eastAsia="zh-CN" w:bidi="ar-SA"/>
        </w:rPr>
        <w:t xml:space="preserve"> 参评学年有下列情形之一者，不得评奖评优：</w:t>
      </w:r>
    </w:p>
    <w:p w14:paraId="32ED9B3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（一）违反宪法，反对四项基本原则、破坏安定团结、扰乱社会秩序的；</w:t>
      </w:r>
    </w:p>
    <w:p w14:paraId="69575F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（二）触犯国家法律，构成刑事犯罪的；</w:t>
      </w:r>
    </w:p>
    <w:p w14:paraId="2B7E82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（三）受到治安管理处罚的；</w:t>
      </w:r>
    </w:p>
    <w:p w14:paraId="5F8C0B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（四）根据本学院学生素质综合测评细则规定的各门课程考试中有不及格者；</w:t>
      </w:r>
    </w:p>
    <w:p w14:paraId="0A4E86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（五）在素质综合测评和评奖评优工作中有舞弊行为者；</w:t>
      </w:r>
    </w:p>
    <w:p w14:paraId="4694A6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（六）违反校纪校规，受到校院通报批评或纪律处分者；</w:t>
      </w:r>
    </w:p>
    <w:p w14:paraId="120B61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（七）体测不合格者（未达到60分）以及无故不参加体测或在体测过程中作弊者；</w:t>
      </w:r>
    </w:p>
    <w:p w14:paraId="675C82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（八）其他不得评优的情形。</w:t>
      </w:r>
    </w:p>
    <w:p w14:paraId="7E9AEDB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560" w:lineRule="exact"/>
        <w:ind w:left="0" w:firstLine="640" w:firstLineChars="200"/>
        <w:jc w:val="center"/>
        <w:textAlignment w:val="auto"/>
        <w:rPr>
          <w:rStyle w:val="6"/>
          <w:rFonts w:hint="default" w:ascii="黑体" w:hAnsi="黑体" w:eastAsia="黑体" w:cs="黑体"/>
          <w:b w:val="0"/>
          <w:bCs w:val="0"/>
          <w:i w:val="0"/>
          <w:iCs w:val="0"/>
          <w:caps w:val="0"/>
          <w:color w:val="auto"/>
          <w:spacing w:val="0"/>
          <w:sz w:val="32"/>
          <w:szCs w:val="32"/>
          <w:shd w:val="clear" w:fill="FFFFFF"/>
          <w:lang w:val="en-US" w:eastAsia="zh-CN"/>
        </w:rPr>
      </w:pPr>
      <w:r>
        <w:rPr>
          <w:rStyle w:val="6"/>
          <w:rFonts w:hint="eastAsia" w:ascii="黑体" w:hAnsi="黑体" w:eastAsia="黑体" w:cs="黑体"/>
          <w:b w:val="0"/>
          <w:bCs w:val="0"/>
          <w:i w:val="0"/>
          <w:iCs w:val="0"/>
          <w:caps w:val="0"/>
          <w:color w:val="auto"/>
          <w:spacing w:val="0"/>
          <w:sz w:val="32"/>
          <w:szCs w:val="32"/>
          <w:shd w:val="clear" w:fill="FFFFFF"/>
        </w:rPr>
        <w:t>第</w:t>
      </w:r>
      <w:r>
        <w:rPr>
          <w:rStyle w:val="6"/>
          <w:rFonts w:hint="eastAsia" w:ascii="黑体" w:hAnsi="黑体" w:eastAsia="黑体" w:cs="黑体"/>
          <w:b w:val="0"/>
          <w:bCs w:val="0"/>
          <w:i w:val="0"/>
          <w:iCs w:val="0"/>
          <w:caps w:val="0"/>
          <w:color w:val="auto"/>
          <w:spacing w:val="0"/>
          <w:sz w:val="32"/>
          <w:szCs w:val="32"/>
          <w:shd w:val="clear" w:fill="FFFFFF"/>
          <w:lang w:val="en-US" w:eastAsia="zh-CN"/>
        </w:rPr>
        <w:t>五</w:t>
      </w:r>
      <w:r>
        <w:rPr>
          <w:rStyle w:val="6"/>
          <w:rFonts w:hint="eastAsia" w:ascii="黑体" w:hAnsi="黑体" w:eastAsia="黑体" w:cs="黑体"/>
          <w:b w:val="0"/>
          <w:bCs w:val="0"/>
          <w:i w:val="0"/>
          <w:iCs w:val="0"/>
          <w:caps w:val="0"/>
          <w:color w:val="auto"/>
          <w:spacing w:val="0"/>
          <w:sz w:val="32"/>
          <w:szCs w:val="32"/>
          <w:shd w:val="clear" w:fill="FFFFFF"/>
        </w:rPr>
        <w:t>章</w:t>
      </w:r>
      <w:r>
        <w:rPr>
          <w:rStyle w:val="6"/>
          <w:rFonts w:hint="eastAsia" w:ascii="黑体" w:hAnsi="黑体" w:eastAsia="黑体" w:cs="黑体"/>
          <w:b w:val="0"/>
          <w:bCs w:val="0"/>
          <w:i w:val="0"/>
          <w:iCs w:val="0"/>
          <w:caps w:val="0"/>
          <w:color w:val="auto"/>
          <w:spacing w:val="0"/>
          <w:sz w:val="32"/>
          <w:szCs w:val="32"/>
          <w:shd w:val="clear" w:fill="FFFFFF"/>
          <w:lang w:val="en-US" w:eastAsia="zh-CN"/>
        </w:rPr>
        <w:t xml:space="preserve"> 评选要求</w:t>
      </w:r>
    </w:p>
    <w:p w14:paraId="7AA249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b/>
          <w:bCs/>
          <w:color w:val="000000"/>
          <w:kern w:val="0"/>
          <w:sz w:val="32"/>
          <w:szCs w:val="32"/>
          <w:lang w:val="en-US" w:eastAsia="zh-CN" w:bidi="ar-SA"/>
        </w:rPr>
        <w:t>第十一条</w:t>
      </w:r>
      <w:r>
        <w:rPr>
          <w:rFonts w:hint="eastAsia" w:ascii="仿宋_GB2312" w:hAnsi="宋体" w:eastAsia="仿宋_GB2312" w:cs="宋体"/>
          <w:color w:val="000000"/>
          <w:kern w:val="0"/>
          <w:sz w:val="32"/>
          <w:szCs w:val="32"/>
          <w:lang w:val="en-US" w:eastAsia="zh-CN" w:bidi="ar-SA"/>
        </w:rPr>
        <w:t xml:space="preserve"> 各二级学院必须按照“公开、公平、公正”的原则，严格按照评选条件和推荐名额组织评选推荐。</w:t>
      </w:r>
    </w:p>
    <w:p w14:paraId="334BA0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b/>
          <w:bCs/>
          <w:color w:val="000000"/>
          <w:kern w:val="0"/>
          <w:sz w:val="32"/>
          <w:szCs w:val="32"/>
          <w:lang w:val="en-US" w:eastAsia="zh-CN" w:bidi="ar-SA"/>
        </w:rPr>
        <w:t>第十二条</w:t>
      </w:r>
      <w:r>
        <w:rPr>
          <w:rFonts w:hint="eastAsia" w:ascii="仿宋_GB2312" w:hAnsi="宋体" w:eastAsia="仿宋_GB2312" w:cs="宋体"/>
          <w:color w:val="000000"/>
          <w:kern w:val="0"/>
          <w:sz w:val="32"/>
          <w:szCs w:val="32"/>
          <w:lang w:val="en-US" w:eastAsia="zh-CN" w:bidi="ar-SA"/>
        </w:rPr>
        <w:t xml:space="preserve"> 各二级学院要按照评选条件和要求，严格审核推荐材料，认真做好评选工作。</w:t>
      </w:r>
    </w:p>
    <w:p w14:paraId="08BC6C6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560" w:lineRule="exact"/>
        <w:ind w:left="0" w:firstLine="640" w:firstLineChars="200"/>
        <w:jc w:val="center"/>
        <w:textAlignment w:val="auto"/>
        <w:rPr>
          <w:rStyle w:val="6"/>
          <w:rFonts w:hint="eastAsia" w:ascii="黑体" w:hAnsi="黑体" w:eastAsia="黑体" w:cs="黑体"/>
          <w:b w:val="0"/>
          <w:bCs w:val="0"/>
          <w:i w:val="0"/>
          <w:iCs w:val="0"/>
          <w:caps w:val="0"/>
          <w:color w:val="auto"/>
          <w:spacing w:val="0"/>
          <w:sz w:val="32"/>
          <w:szCs w:val="32"/>
          <w:shd w:val="clear" w:fill="FFFFFF"/>
        </w:rPr>
      </w:pPr>
      <w:r>
        <w:rPr>
          <w:rStyle w:val="6"/>
          <w:rFonts w:hint="eastAsia" w:ascii="黑体" w:hAnsi="黑体" w:eastAsia="黑体" w:cs="黑体"/>
          <w:b w:val="0"/>
          <w:bCs w:val="0"/>
          <w:i w:val="0"/>
          <w:iCs w:val="0"/>
          <w:caps w:val="0"/>
          <w:color w:val="auto"/>
          <w:spacing w:val="0"/>
          <w:sz w:val="32"/>
          <w:szCs w:val="32"/>
          <w:shd w:val="clear" w:fill="FFFFFF"/>
        </w:rPr>
        <w:t xml:space="preserve">第六章 </w:t>
      </w:r>
      <w:r>
        <w:rPr>
          <w:rStyle w:val="6"/>
          <w:rFonts w:hint="eastAsia" w:ascii="黑体" w:hAnsi="黑体" w:eastAsia="黑体" w:cs="黑体"/>
          <w:b w:val="0"/>
          <w:bCs w:val="0"/>
          <w:i w:val="0"/>
          <w:iCs w:val="0"/>
          <w:caps w:val="0"/>
          <w:color w:val="auto"/>
          <w:spacing w:val="0"/>
          <w:sz w:val="32"/>
          <w:szCs w:val="32"/>
          <w:shd w:val="clear" w:fill="FFFFFF"/>
          <w:lang w:val="en-US" w:eastAsia="zh-CN"/>
        </w:rPr>
        <w:t>评选程序及</w:t>
      </w:r>
      <w:r>
        <w:rPr>
          <w:rStyle w:val="6"/>
          <w:rFonts w:hint="eastAsia" w:ascii="黑体" w:hAnsi="黑体" w:eastAsia="黑体" w:cs="黑体"/>
          <w:b w:val="0"/>
          <w:bCs w:val="0"/>
          <w:i w:val="0"/>
          <w:iCs w:val="0"/>
          <w:caps w:val="0"/>
          <w:color w:val="auto"/>
          <w:spacing w:val="0"/>
          <w:sz w:val="32"/>
          <w:szCs w:val="32"/>
          <w:shd w:val="clear" w:fill="FFFFFF"/>
        </w:rPr>
        <w:t>表彰办法</w:t>
      </w:r>
    </w:p>
    <w:p w14:paraId="2CB377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b/>
          <w:bCs/>
          <w:color w:val="000000"/>
          <w:kern w:val="0"/>
          <w:sz w:val="32"/>
          <w:szCs w:val="32"/>
          <w:lang w:val="en-US" w:eastAsia="zh-CN" w:bidi="ar-SA"/>
        </w:rPr>
        <w:t>第十三条</w:t>
      </w:r>
      <w:r>
        <w:rPr>
          <w:rFonts w:hint="eastAsia" w:ascii="仿宋_GB2312" w:hAnsi="宋体" w:eastAsia="仿宋_GB2312" w:cs="宋体"/>
          <w:color w:val="000000"/>
          <w:kern w:val="0"/>
          <w:sz w:val="32"/>
          <w:szCs w:val="32"/>
          <w:lang w:val="en-US" w:eastAsia="zh-CN" w:bidi="ar-SA"/>
        </w:rPr>
        <w:t xml:space="preserve"> 评选程序</w:t>
      </w:r>
    </w:p>
    <w:p w14:paraId="2D7CC6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（一）评选工作由学校统一部署，各二级学院直接领导和辅导员的具体指导下，严格按照评选条件和要求进行。</w:t>
      </w:r>
    </w:p>
    <w:p w14:paraId="609D0A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（二）评选工作以班级为单位，在学生素质综合测评基础上，根据评选条件，推荐各类先进个人名单。</w:t>
      </w:r>
    </w:p>
    <w:p w14:paraId="6B43CA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微软雅黑" w:hAnsi="微软雅黑" w:eastAsia="微软雅黑" w:cs="微软雅黑"/>
          <w:i w:val="0"/>
          <w:iCs w:val="0"/>
          <w:caps w:val="0"/>
          <w:color w:val="333333"/>
          <w:spacing w:val="0"/>
          <w:sz w:val="21"/>
          <w:szCs w:val="21"/>
        </w:rPr>
      </w:pPr>
      <w:r>
        <w:rPr>
          <w:rFonts w:hint="eastAsia" w:ascii="仿宋_GB2312" w:hAnsi="宋体" w:eastAsia="仿宋_GB2312" w:cs="宋体"/>
          <w:color w:val="000000"/>
          <w:kern w:val="0"/>
          <w:sz w:val="32"/>
          <w:szCs w:val="32"/>
          <w:lang w:val="en-US" w:eastAsia="zh-CN" w:bidi="ar-SA"/>
        </w:rPr>
        <w:t>（三）各班级的推荐名单确定后，须在本班级公示3个工作日，无异议后，将评选材料上报学院，学院审核并至少公示3个工作日，公示无异议后由学生处汇总审核并报学校评审委员会审议，审议后公示至少5个工作日无异议后确定名单。</w:t>
      </w:r>
    </w:p>
    <w:p w14:paraId="38BEE8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default" w:ascii="仿宋_GB2312" w:hAnsi="宋体" w:eastAsia="仿宋_GB2312" w:cs="宋体"/>
          <w:color w:val="000000"/>
          <w:kern w:val="0"/>
          <w:sz w:val="32"/>
          <w:szCs w:val="32"/>
          <w:lang w:val="en-US" w:eastAsia="zh-CN" w:bidi="ar-SA"/>
        </w:rPr>
      </w:pPr>
      <w:r>
        <w:rPr>
          <w:rFonts w:hint="eastAsia" w:ascii="仿宋_GB2312" w:hAnsi="宋体" w:eastAsia="仿宋_GB2312" w:cs="宋体"/>
          <w:b/>
          <w:bCs/>
          <w:color w:val="000000"/>
          <w:kern w:val="0"/>
          <w:sz w:val="32"/>
          <w:szCs w:val="32"/>
          <w:lang w:val="en-US" w:eastAsia="zh-CN" w:bidi="ar-SA"/>
        </w:rPr>
        <w:t xml:space="preserve">第十四条 </w:t>
      </w:r>
      <w:r>
        <w:rPr>
          <w:rFonts w:hint="eastAsia" w:ascii="仿宋_GB2312" w:hAnsi="宋体" w:eastAsia="仿宋_GB2312" w:cs="宋体"/>
          <w:b w:val="0"/>
          <w:bCs w:val="0"/>
          <w:color w:val="000000"/>
          <w:kern w:val="0"/>
          <w:sz w:val="32"/>
          <w:szCs w:val="32"/>
          <w:lang w:val="en-US" w:eastAsia="zh-CN" w:bidi="ar-SA"/>
        </w:rPr>
        <w:t>表彰办法</w:t>
      </w:r>
    </w:p>
    <w:p w14:paraId="3A8C11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凡获得各项奖学金的学生，均由学校授予称号，并颁发证书，</w:t>
      </w:r>
      <w:r>
        <w:rPr>
          <w:rFonts w:hint="eastAsia" w:ascii="仿宋_GB2312" w:hAnsi="仿宋_GB2312" w:eastAsia="仿宋_GB2312" w:cs="仿宋_GB2312"/>
          <w:sz w:val="32"/>
          <w:szCs w:val="32"/>
        </w:rPr>
        <w:t>奖学金</w:t>
      </w:r>
      <w:r>
        <w:rPr>
          <w:rFonts w:hint="eastAsia" w:ascii="仿宋_GB2312" w:hAnsi="仿宋_GB2312" w:eastAsia="仿宋_GB2312" w:cs="仿宋_GB2312"/>
          <w:sz w:val="32"/>
          <w:szCs w:val="32"/>
          <w:lang w:val="en-US" w:eastAsia="zh-CN"/>
        </w:rPr>
        <w:t>则</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rPr>
        <w:t>统一汇入学生个人银行账户</w:t>
      </w:r>
      <w:r>
        <w:rPr>
          <w:rFonts w:hint="eastAsia" w:ascii="仿宋_GB2312" w:hAnsi="仿宋_GB2312" w:eastAsia="仿宋_GB2312" w:cs="仿宋_GB2312"/>
          <w:sz w:val="32"/>
          <w:szCs w:val="32"/>
          <w:lang w:eastAsia="zh-CN"/>
        </w:rPr>
        <w:t>。</w:t>
      </w:r>
    </w:p>
    <w:p w14:paraId="6BC56B4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560" w:lineRule="exact"/>
        <w:ind w:left="0" w:firstLine="640" w:firstLineChars="200"/>
        <w:jc w:val="center"/>
        <w:textAlignment w:val="auto"/>
        <w:rPr>
          <w:rStyle w:val="6"/>
          <w:rFonts w:hint="eastAsia" w:ascii="黑体" w:hAnsi="黑体" w:eastAsia="黑体" w:cs="黑体"/>
          <w:b w:val="0"/>
          <w:bCs w:val="0"/>
          <w:i w:val="0"/>
          <w:iCs w:val="0"/>
          <w:caps w:val="0"/>
          <w:color w:val="auto"/>
          <w:spacing w:val="0"/>
          <w:sz w:val="32"/>
          <w:szCs w:val="32"/>
          <w:shd w:val="clear" w:fill="FFFFFF"/>
        </w:rPr>
      </w:pPr>
      <w:r>
        <w:rPr>
          <w:rStyle w:val="6"/>
          <w:rFonts w:hint="eastAsia" w:ascii="黑体" w:hAnsi="黑体" w:eastAsia="黑体" w:cs="黑体"/>
          <w:b w:val="0"/>
          <w:bCs w:val="0"/>
          <w:i w:val="0"/>
          <w:iCs w:val="0"/>
          <w:caps w:val="0"/>
          <w:color w:val="auto"/>
          <w:spacing w:val="0"/>
          <w:sz w:val="32"/>
          <w:szCs w:val="32"/>
          <w:shd w:val="clear" w:fill="FFFFFF"/>
        </w:rPr>
        <w:t>第</w:t>
      </w:r>
      <w:r>
        <w:rPr>
          <w:rStyle w:val="6"/>
          <w:rFonts w:hint="eastAsia" w:ascii="黑体" w:hAnsi="黑体" w:eastAsia="黑体" w:cs="黑体"/>
          <w:b w:val="0"/>
          <w:bCs w:val="0"/>
          <w:i w:val="0"/>
          <w:iCs w:val="0"/>
          <w:caps w:val="0"/>
          <w:color w:val="auto"/>
          <w:spacing w:val="0"/>
          <w:sz w:val="32"/>
          <w:szCs w:val="32"/>
          <w:shd w:val="clear" w:fill="FFFFFF"/>
          <w:lang w:val="en-US" w:eastAsia="zh-CN"/>
        </w:rPr>
        <w:t>七</w:t>
      </w:r>
      <w:r>
        <w:rPr>
          <w:rStyle w:val="6"/>
          <w:rFonts w:hint="eastAsia" w:ascii="黑体" w:hAnsi="黑体" w:eastAsia="黑体" w:cs="黑体"/>
          <w:b w:val="0"/>
          <w:bCs w:val="0"/>
          <w:i w:val="0"/>
          <w:iCs w:val="0"/>
          <w:caps w:val="0"/>
          <w:color w:val="auto"/>
          <w:spacing w:val="0"/>
          <w:sz w:val="32"/>
          <w:szCs w:val="32"/>
          <w:shd w:val="clear" w:fill="FFFFFF"/>
        </w:rPr>
        <w:t>章</w:t>
      </w:r>
      <w:r>
        <w:rPr>
          <w:rStyle w:val="6"/>
          <w:rFonts w:hint="eastAsia" w:ascii="黑体" w:hAnsi="黑体" w:eastAsia="黑体" w:cs="黑体"/>
          <w:b w:val="0"/>
          <w:bCs w:val="0"/>
          <w:i w:val="0"/>
          <w:iCs w:val="0"/>
          <w:caps w:val="0"/>
          <w:color w:val="auto"/>
          <w:spacing w:val="0"/>
          <w:sz w:val="32"/>
          <w:szCs w:val="32"/>
          <w:shd w:val="clear" w:fill="FFFFFF"/>
          <w:lang w:val="en-US" w:eastAsia="zh-CN"/>
        </w:rPr>
        <w:t xml:space="preserve"> </w:t>
      </w:r>
      <w:r>
        <w:rPr>
          <w:rStyle w:val="6"/>
          <w:rFonts w:hint="eastAsia" w:ascii="黑体" w:hAnsi="黑体" w:eastAsia="黑体" w:cs="黑体"/>
          <w:b w:val="0"/>
          <w:bCs w:val="0"/>
          <w:i w:val="0"/>
          <w:iCs w:val="0"/>
          <w:caps w:val="0"/>
          <w:color w:val="auto"/>
          <w:spacing w:val="0"/>
          <w:sz w:val="32"/>
          <w:szCs w:val="32"/>
          <w:shd w:val="clear" w:fill="FFFFFF"/>
        </w:rPr>
        <w:t>附则</w:t>
      </w:r>
    </w:p>
    <w:p w14:paraId="4D6BC6A5">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 xml:space="preserve">第十五条 </w:t>
      </w:r>
      <w:r>
        <w:rPr>
          <w:rFonts w:hint="eastAsia" w:ascii="仿宋_GB2312" w:hAnsi="仿宋_GB2312" w:eastAsia="仿宋_GB2312" w:cs="仿宋_GB2312"/>
          <w:i w:val="0"/>
          <w:iCs w:val="0"/>
          <w:caps w:val="0"/>
          <w:color w:val="auto"/>
          <w:spacing w:val="0"/>
          <w:kern w:val="0"/>
          <w:sz w:val="32"/>
          <w:szCs w:val="32"/>
          <w:shd w:val="clear" w:fill="FFFFFF"/>
          <w:lang w:val="zh-CN" w:eastAsia="zh-CN" w:bidi="ar"/>
        </w:rPr>
        <w:t>本办法自公布之日起执行，由学生工作处负责解释。</w:t>
      </w:r>
    </w:p>
    <w:p w14:paraId="4C42112A"/>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197CB0"/>
    <w:rsid w:val="062A507A"/>
    <w:rsid w:val="0D517D56"/>
    <w:rsid w:val="6F197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1872</Words>
  <Characters>1898</Characters>
  <Lines>0</Lines>
  <Paragraphs>0</Paragraphs>
  <TotalTime>5</TotalTime>
  <ScaleCrop>false</ScaleCrop>
  <LinksUpToDate>false</LinksUpToDate>
  <CharactersWithSpaces>1920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2025-06-27T07:49:00Z</dcterms:created>
  <dc:creator>叮咚</dc:creator>
  <cp:lastModifiedBy>叮咚</cp:lastModifiedBy>
  <dcterms:modified xsi:type="dcterms:W3CDTF">2025-09-05T03:21:08Z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27DF1241FB954F43ABC5EC080F0F7611_11</vt:lpwstr>
  </property>
  <property fmtid="{D5CDD505-2E9C-101B-9397-08002B2CF9AE}" pid="4" name="KSOTemplateDocerSaveRecord">
    <vt:lpwstr>eyJoZGlkIjoiMDg2MGRkOWZiNTEzM2I4MDU4NTNmZTE4NjMzMzM3NmQiLCJ1c2VySWQiOiIxMDI3NjQxMDE2In0=</vt:lpwstr>
  </property>
</Properties>
</file>