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FB9D2">
      <w:pPr>
        <w:tabs>
          <w:tab w:val="left" w:pos="0"/>
        </w:tabs>
        <w:spacing w:line="560" w:lineRule="exact"/>
        <w:jc w:val="left"/>
        <w:rPr>
          <w:rFonts w:hint="eastAsia" w:ascii="黑体" w:hAnsi="黑体" w:eastAsia="黑体" w:cs="黑体"/>
          <w:color w:val="44444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444444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444444"/>
          <w:sz w:val="32"/>
          <w:szCs w:val="32"/>
          <w:shd w:val="clear" w:color="auto" w:fill="FFFFFF"/>
          <w:lang w:val="en-US" w:eastAsia="zh-CN"/>
        </w:rPr>
        <w:t>1</w:t>
      </w:r>
    </w:p>
    <w:p w14:paraId="4A75DB49">
      <w:pPr>
        <w:tabs>
          <w:tab w:val="left" w:pos="1708"/>
        </w:tabs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44"/>
        </w:rPr>
        <w:t>XX单位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产生</w:t>
      </w:r>
      <w:r>
        <w:rPr>
          <w:rFonts w:hint="default" w:ascii="方正小标宋简体" w:hAnsi="方正小标宋简体" w:eastAsia="方正小标宋简体" w:cs="方正小标宋简体"/>
          <w:sz w:val="36"/>
          <w:szCs w:val="44"/>
        </w:rPr>
        <w:t>数据清单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350"/>
        <w:gridCol w:w="5117"/>
        <w:gridCol w:w="1777"/>
      </w:tblGrid>
      <w:tr w14:paraId="3944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16" w:type="dxa"/>
            <w:vAlign w:val="center"/>
          </w:tcPr>
          <w:p w14:paraId="6B8216A9">
            <w:pPr>
              <w:tabs>
                <w:tab w:val="left" w:pos="1708"/>
              </w:tabs>
              <w:spacing w:line="48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50" w:type="dxa"/>
            <w:vAlign w:val="center"/>
          </w:tcPr>
          <w:p w14:paraId="38CFE574">
            <w:pPr>
              <w:tabs>
                <w:tab w:val="left" w:pos="1708"/>
              </w:tabs>
              <w:spacing w:line="48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数据名称</w:t>
            </w:r>
          </w:p>
        </w:tc>
        <w:tc>
          <w:tcPr>
            <w:tcW w:w="5117" w:type="dxa"/>
            <w:vAlign w:val="center"/>
          </w:tcPr>
          <w:p w14:paraId="441F0B05">
            <w:pPr>
              <w:tabs>
                <w:tab w:val="left" w:pos="1708"/>
              </w:tabs>
              <w:spacing w:line="48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详细数据项</w:t>
            </w:r>
          </w:p>
        </w:tc>
        <w:tc>
          <w:tcPr>
            <w:tcW w:w="1777" w:type="dxa"/>
            <w:vAlign w:val="center"/>
          </w:tcPr>
          <w:p w14:paraId="143C0B77">
            <w:pPr>
              <w:tabs>
                <w:tab w:val="left" w:pos="1708"/>
              </w:tabs>
              <w:spacing w:line="480" w:lineRule="exact"/>
              <w:jc w:val="center"/>
              <w:rPr>
                <w:rFonts w:hint="defaul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数据产生</w:t>
            </w:r>
          </w:p>
          <w:p w14:paraId="1BE8DE9B">
            <w:pPr>
              <w:tabs>
                <w:tab w:val="left" w:pos="1708"/>
              </w:tabs>
              <w:spacing w:line="480" w:lineRule="exact"/>
              <w:jc w:val="center"/>
              <w:rPr>
                <w:rFonts w:hint="defaul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业务系统</w:t>
            </w:r>
          </w:p>
        </w:tc>
      </w:tr>
      <w:tr w14:paraId="690D1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03DF76AA">
            <w:pPr>
              <w:tabs>
                <w:tab w:val="left" w:pos="1708"/>
              </w:tabs>
              <w:spacing w:line="480" w:lineRule="exact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 w14:paraId="287F3424">
            <w:pPr>
              <w:tabs>
                <w:tab w:val="left" w:pos="1708"/>
              </w:tabs>
              <w:spacing w:line="480" w:lineRule="exact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教职工基本信息</w:t>
            </w:r>
          </w:p>
        </w:tc>
        <w:tc>
          <w:tcPr>
            <w:tcW w:w="5117" w:type="dxa"/>
            <w:vAlign w:val="center"/>
          </w:tcPr>
          <w:p w14:paraId="431D1C6E">
            <w:pPr>
              <w:tabs>
                <w:tab w:val="left" w:pos="1708"/>
              </w:tabs>
              <w:spacing w:line="480" w:lineRule="exact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工号、姓名、性别、年龄、身份证号、所在单位、岗位、入职时间、最高学历、毕业院校、政治面貌等</w:t>
            </w:r>
          </w:p>
        </w:tc>
        <w:tc>
          <w:tcPr>
            <w:tcW w:w="1777" w:type="dxa"/>
            <w:vAlign w:val="center"/>
          </w:tcPr>
          <w:p w14:paraId="7D4B3E65">
            <w:pPr>
              <w:tabs>
                <w:tab w:val="left" w:pos="1708"/>
              </w:tabs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人事管理系统</w:t>
            </w:r>
          </w:p>
        </w:tc>
      </w:tr>
      <w:tr w14:paraId="52EA2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16" w:type="dxa"/>
            <w:vAlign w:val="center"/>
          </w:tcPr>
          <w:p w14:paraId="323C14AB">
            <w:pPr>
              <w:tabs>
                <w:tab w:val="left" w:pos="1708"/>
              </w:tabs>
              <w:spacing w:line="48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 w14:paraId="2AB252E6">
            <w:pPr>
              <w:tabs>
                <w:tab w:val="left" w:pos="1708"/>
              </w:tabs>
              <w:spacing w:line="48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课程信息</w:t>
            </w:r>
          </w:p>
        </w:tc>
        <w:tc>
          <w:tcPr>
            <w:tcW w:w="5117" w:type="dxa"/>
            <w:vAlign w:val="center"/>
          </w:tcPr>
          <w:p w14:paraId="62A76DA5">
            <w:pPr>
              <w:tabs>
                <w:tab w:val="left" w:pos="1708"/>
              </w:tabs>
              <w:spacing w:line="48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000000"/>
                <w:sz w:val="24"/>
                <w:szCs w:val="24"/>
                <w:lang w:val="en-US" w:eastAsia="zh-CN"/>
              </w:rPr>
              <w:t>课程代码、课程名称、课程性质（必修、选修）、学分、总学时、考核方式、课程简介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等</w:t>
            </w:r>
          </w:p>
        </w:tc>
        <w:tc>
          <w:tcPr>
            <w:tcW w:w="1777" w:type="dxa"/>
            <w:vAlign w:val="center"/>
          </w:tcPr>
          <w:p w14:paraId="362FAFE6">
            <w:pPr>
              <w:tabs>
                <w:tab w:val="left" w:pos="1708"/>
              </w:tabs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教务管理系统</w:t>
            </w:r>
          </w:p>
        </w:tc>
      </w:tr>
      <w:tr w14:paraId="72915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2EEC63F7">
            <w:pPr>
              <w:adjustRightInd w:val="0"/>
              <w:snapToGrid w:val="0"/>
              <w:spacing w:line="520" w:lineRule="exact"/>
              <w:ind w:right="840" w:rightChars="400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01EAD7F0">
            <w:pPr>
              <w:adjustRightInd w:val="0"/>
              <w:snapToGrid w:val="0"/>
              <w:spacing w:line="520" w:lineRule="exact"/>
              <w:ind w:right="840" w:rightChars="400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117" w:type="dxa"/>
            <w:vAlign w:val="center"/>
          </w:tcPr>
          <w:p w14:paraId="5DB40470">
            <w:pPr>
              <w:adjustRightInd w:val="0"/>
              <w:snapToGrid w:val="0"/>
              <w:spacing w:line="520" w:lineRule="exact"/>
              <w:ind w:right="840" w:rightChars="400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77" w:type="dxa"/>
            <w:vAlign w:val="center"/>
          </w:tcPr>
          <w:p w14:paraId="15075927">
            <w:pPr>
              <w:adjustRightInd w:val="0"/>
              <w:snapToGrid w:val="0"/>
              <w:spacing w:line="520" w:lineRule="exact"/>
              <w:ind w:right="840" w:rightChars="4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43DE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36AB8482">
            <w:pPr>
              <w:adjustRightInd w:val="0"/>
              <w:snapToGrid w:val="0"/>
              <w:spacing w:line="520" w:lineRule="exact"/>
              <w:ind w:right="840" w:rightChars="400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45FF468C">
            <w:pPr>
              <w:adjustRightInd w:val="0"/>
              <w:snapToGrid w:val="0"/>
              <w:spacing w:line="520" w:lineRule="exact"/>
              <w:ind w:right="840" w:rightChars="400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117" w:type="dxa"/>
            <w:vAlign w:val="center"/>
          </w:tcPr>
          <w:p w14:paraId="2C11D420">
            <w:pPr>
              <w:adjustRightInd w:val="0"/>
              <w:snapToGrid w:val="0"/>
              <w:spacing w:line="520" w:lineRule="exact"/>
              <w:ind w:right="840" w:rightChars="400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77" w:type="dxa"/>
            <w:vAlign w:val="center"/>
          </w:tcPr>
          <w:p w14:paraId="23303C27">
            <w:pPr>
              <w:adjustRightInd w:val="0"/>
              <w:snapToGrid w:val="0"/>
              <w:spacing w:line="520" w:lineRule="exact"/>
              <w:ind w:right="840" w:rightChars="4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DD91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751480F9">
            <w:pPr>
              <w:tabs>
                <w:tab w:val="left" w:pos="1708"/>
              </w:tabs>
              <w:spacing w:line="48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0B51A59B">
            <w:pPr>
              <w:tabs>
                <w:tab w:val="left" w:pos="1708"/>
              </w:tabs>
              <w:spacing w:line="48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117" w:type="dxa"/>
            <w:vAlign w:val="center"/>
          </w:tcPr>
          <w:p w14:paraId="03EAFFEC">
            <w:pPr>
              <w:tabs>
                <w:tab w:val="left" w:pos="1708"/>
              </w:tabs>
              <w:spacing w:line="48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7" w:type="dxa"/>
            <w:vAlign w:val="center"/>
          </w:tcPr>
          <w:p w14:paraId="237DED7C">
            <w:pPr>
              <w:tabs>
                <w:tab w:val="left" w:pos="1708"/>
              </w:tabs>
              <w:spacing w:line="4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986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2BAC0A06">
            <w:pPr>
              <w:tabs>
                <w:tab w:val="left" w:pos="1708"/>
              </w:tabs>
              <w:spacing w:line="48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5EA34672">
            <w:pPr>
              <w:tabs>
                <w:tab w:val="left" w:pos="1708"/>
              </w:tabs>
              <w:spacing w:line="48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117" w:type="dxa"/>
            <w:vAlign w:val="center"/>
          </w:tcPr>
          <w:p w14:paraId="07DC5D98">
            <w:pPr>
              <w:tabs>
                <w:tab w:val="left" w:pos="1708"/>
              </w:tabs>
              <w:spacing w:line="48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7" w:type="dxa"/>
            <w:vAlign w:val="center"/>
          </w:tcPr>
          <w:p w14:paraId="6DCD449F">
            <w:pPr>
              <w:tabs>
                <w:tab w:val="left" w:pos="1708"/>
              </w:tabs>
              <w:spacing w:line="4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6E8E364C">
      <w:pPr>
        <w:tabs>
          <w:tab w:val="left" w:pos="0"/>
        </w:tabs>
        <w:spacing w:line="560" w:lineRule="exact"/>
        <w:jc w:val="center"/>
        <w:rPr>
          <w:rFonts w:hint="eastAsia" w:eastAsia="仿宋_GB2312" w:cs="仿宋_GB2312"/>
          <w:color w:val="444444"/>
          <w:sz w:val="32"/>
          <w:szCs w:val="32"/>
          <w:shd w:val="clear" w:color="auto" w:fill="FFFFFF"/>
        </w:rPr>
      </w:pPr>
      <w:r>
        <w:rPr>
          <w:rFonts w:hint="eastAsia" w:eastAsia="仿宋_GB2312" w:cs="仿宋_GB2312"/>
          <w:color w:val="444444"/>
          <w:sz w:val="32"/>
          <w:szCs w:val="32"/>
          <w:shd w:val="clear" w:color="auto" w:fill="FFFFFF"/>
        </w:rPr>
        <w:t xml:space="preserve"> </w:t>
      </w:r>
    </w:p>
    <w:p w14:paraId="08A99EF9">
      <w:pPr>
        <w:tabs>
          <w:tab w:val="left" w:pos="0"/>
        </w:tabs>
        <w:wordWrap w:val="0"/>
        <w:spacing w:line="560" w:lineRule="exact"/>
        <w:jc w:val="right"/>
        <w:rPr>
          <w:rFonts w:hint="default" w:eastAsia="仿宋_GB2312" w:cs="仿宋_GB2312"/>
          <w:color w:val="44444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 w:cs="仿宋_GB2312"/>
          <w:color w:val="444444"/>
          <w:sz w:val="32"/>
          <w:szCs w:val="32"/>
          <w:shd w:val="clear" w:color="auto" w:fill="FFFFFF"/>
          <w:lang w:val="en-US" w:eastAsia="zh-CN"/>
        </w:rPr>
        <w:t xml:space="preserve">单位负责人签字（盖章）：      </w:t>
      </w:r>
    </w:p>
    <w:p w14:paraId="4202C662">
      <w:pPr>
        <w:tabs>
          <w:tab w:val="left" w:pos="0"/>
        </w:tabs>
        <w:wordWrap w:val="0"/>
        <w:spacing w:line="560" w:lineRule="exact"/>
        <w:ind w:right="840" w:rightChars="400"/>
        <w:jc w:val="right"/>
        <w:rPr>
          <w:rFonts w:hint="default" w:eastAsia="仿宋_GB2312"/>
          <w:sz w:val="32"/>
          <w:lang w:val="en-US" w:eastAsia="zh-CN"/>
        </w:rPr>
      </w:pPr>
      <w:r>
        <w:rPr>
          <w:rFonts w:hint="eastAsia" w:eastAsia="仿宋_GB2312" w:cs="仿宋_GB2312"/>
          <w:color w:val="444444"/>
          <w:sz w:val="32"/>
          <w:szCs w:val="32"/>
          <w:shd w:val="clear" w:color="auto" w:fill="FFFFFF"/>
        </w:rPr>
        <w:t>年</w:t>
      </w:r>
      <w:r>
        <w:rPr>
          <w:rFonts w:hint="eastAsia" w:eastAsia="仿宋_GB2312" w:cs="仿宋_GB2312"/>
          <w:color w:val="444444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eastAsia="仿宋_GB2312" w:cs="仿宋_GB2312"/>
          <w:color w:val="444444"/>
          <w:sz w:val="32"/>
          <w:szCs w:val="32"/>
          <w:shd w:val="clear" w:color="auto" w:fill="FFFFFF"/>
        </w:rPr>
        <w:t>月</w:t>
      </w:r>
      <w:r>
        <w:rPr>
          <w:rFonts w:hint="eastAsia" w:eastAsia="仿宋_GB2312" w:cs="仿宋_GB2312"/>
          <w:color w:val="444444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eastAsia="仿宋_GB2312" w:cs="仿宋_GB2312"/>
          <w:color w:val="444444"/>
          <w:sz w:val="32"/>
          <w:szCs w:val="32"/>
          <w:shd w:val="clear" w:color="auto" w:fill="FFFFFF"/>
        </w:rPr>
        <w:t>日</w:t>
      </w:r>
      <w:r>
        <w:rPr>
          <w:rFonts w:hint="eastAsia" w:eastAsia="仿宋_GB2312" w:cs="仿宋_GB2312"/>
          <w:color w:val="444444"/>
          <w:sz w:val="32"/>
          <w:szCs w:val="32"/>
          <w:shd w:val="clear" w:color="auto" w:fill="FFFFFF"/>
          <w:lang w:val="en-US" w:eastAsia="zh-CN"/>
        </w:rPr>
        <w:t xml:space="preserve">      </w:t>
      </w:r>
    </w:p>
    <w:p w14:paraId="40BE1E02">
      <w:pPr>
        <w:adjustRightInd w:val="0"/>
        <w:snapToGrid w:val="0"/>
        <w:spacing w:line="520" w:lineRule="exact"/>
        <w:ind w:right="840" w:rightChars="400"/>
      </w:pPr>
    </w:p>
    <w:p w14:paraId="10F54D67">
      <w:pPr>
        <w:adjustRightInd w:val="0"/>
        <w:snapToGrid w:val="0"/>
        <w:spacing w:line="520" w:lineRule="exact"/>
        <w:ind w:right="840" w:rightChars="400"/>
      </w:pPr>
    </w:p>
    <w:p w14:paraId="723B7CBC">
      <w:pPr>
        <w:adjustRightInd w:val="0"/>
        <w:snapToGrid w:val="0"/>
        <w:spacing w:line="520" w:lineRule="exact"/>
        <w:ind w:right="840" w:rightChars="400"/>
      </w:pPr>
    </w:p>
    <w:p w14:paraId="47BBFE07">
      <w:pPr>
        <w:adjustRightInd w:val="0"/>
        <w:snapToGrid w:val="0"/>
        <w:spacing w:line="520" w:lineRule="exact"/>
        <w:ind w:right="840" w:rightChars="400"/>
      </w:pPr>
    </w:p>
    <w:p w14:paraId="75D05118">
      <w:pPr>
        <w:adjustRightInd w:val="0"/>
        <w:snapToGrid w:val="0"/>
        <w:spacing w:line="520" w:lineRule="exact"/>
        <w:ind w:right="840" w:rightChars="400"/>
      </w:pPr>
    </w:p>
    <w:p w14:paraId="1833A71A">
      <w:pPr>
        <w:adjustRightInd w:val="0"/>
        <w:snapToGrid w:val="0"/>
        <w:spacing w:line="520" w:lineRule="exact"/>
        <w:ind w:right="840" w:rightChars="400"/>
      </w:pPr>
    </w:p>
    <w:p w14:paraId="59B313A6">
      <w:pPr>
        <w:adjustRightInd w:val="0"/>
        <w:snapToGrid w:val="0"/>
        <w:spacing w:line="520" w:lineRule="exact"/>
        <w:ind w:right="840" w:rightChars="400"/>
      </w:pPr>
    </w:p>
    <w:p w14:paraId="74BCBD09">
      <w:pPr>
        <w:adjustRightInd w:val="0"/>
        <w:snapToGrid w:val="0"/>
        <w:spacing w:line="520" w:lineRule="exact"/>
        <w:ind w:right="840" w:rightChars="400"/>
      </w:pPr>
    </w:p>
    <w:p w14:paraId="5492DA93"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2041" w:right="1531" w:bottom="2041" w:left="1531" w:header="851" w:footer="1134" w:gutter="0"/>
      <w:pgNumType w:fmt="numberInDash"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E49E94-7FD0-400B-9CBC-6BD7F20EEE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E51587B-88D8-4D7A-AA8C-45BC7A42B83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7EC207F-9CC0-490A-8208-143271AC270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E1F6017-183D-4BE8-8E3F-20898AAED3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5C1B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D57E31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D57E31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6DEE7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D4C02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lnPo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0NG6+lB1&#10;DzCHloWt3lke00SpvF0dA6RNikeBOlXQqXjAJKae9VsTR/3Pc4p6/K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GKWc+j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D4C02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41939"/>
    <w:rsid w:val="11A41939"/>
    <w:rsid w:val="15BF51BB"/>
    <w:rsid w:val="572E71EE"/>
    <w:rsid w:val="7881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2025-09-29T02:16:00Z</dcterms:created>
  <dc:creator>朱嘉宁</dc:creator>
  <cp:lastModifiedBy>朱嘉宁</cp:lastModifiedBy>
  <dcterms:modified xsi:type="dcterms:W3CDTF">2025-09-29T02:17:45Z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4BEA087D038740ECBD76C41382EC217B_11</vt:lpwstr>
  </property>
  <property fmtid="{D5CDD505-2E9C-101B-9397-08002B2CF9AE}" pid="4" name="KSOTemplateDocerSaveRecord">
    <vt:lpwstr>eyJoZGlkIjoiYWRmOGQ5NmI2ZTg3NDFiZDBjNjA2MTllMjU0MjE4MzEiLCJ1c2VySWQiOiIxNzMyODMwNzg4In0=</vt:lpwstr>
  </property>
</Properties>
</file>