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0AF3">
      <w:pPr>
        <w:snapToGrid w:val="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阜阳师范大学信息工程学院电子成绩单使用说明</w:t>
      </w:r>
    </w:p>
    <w:p w14:paraId="469F66FD">
      <w:pPr>
        <w:snapToGrid w:val="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1.登录。进入阜阳师范大学官网http://www.fynu.edu.cn/ 在首页服务通道中通过WebVPN进入校园信息门户，账号为学生学号，初始密码为sf@加身份证后八位，首次登录需新用户激活。</w:t>
      </w:r>
    </w:p>
    <w:p w14:paraId="3EC02CCF">
      <w:pPr>
        <w:snapToGrid w:val="0"/>
        <w:rPr>
          <w:sz w:val="28"/>
        </w:rPr>
      </w:pPr>
    </w:p>
    <w:p w14:paraId="1FE33CE9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4559300" cy="1098550"/>
            <wp:effectExtent l="0" t="0" r="0" b="6350"/>
            <wp:docPr id="1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888" cy="110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D6E7E">
      <w:pPr>
        <w:snapToGrid w:val="0"/>
        <w:rPr>
          <w:sz w:val="28"/>
        </w:rPr>
      </w:pPr>
    </w:p>
    <w:p w14:paraId="39C510CC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4612640" cy="2263140"/>
            <wp:effectExtent l="0" t="0" r="0" b="3810"/>
            <wp:docPr id="2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84" cy="226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E594">
      <w:pPr>
        <w:snapToGrid w:val="0"/>
        <w:rPr>
          <w:sz w:val="28"/>
        </w:rPr>
      </w:pPr>
    </w:p>
    <w:p w14:paraId="4F946D01">
      <w:pPr>
        <w:snapToGrid w:val="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2.进入官网后登录</w:t>
      </w:r>
      <w:r>
        <w:rPr>
          <w:rFonts w:hint="eastAsia" w:ascii="华文仿宋" w:hAnsi="华文仿宋" w:eastAsia="华文仿宋"/>
          <w:sz w:val="28"/>
          <w:highlight w:val="yellow"/>
        </w:rPr>
        <w:t>信工教务系统</w:t>
      </w:r>
      <w:r>
        <w:rPr>
          <w:rFonts w:hint="eastAsia" w:ascii="华文仿宋" w:hAnsi="华文仿宋" w:eastAsia="华文仿宋"/>
          <w:sz w:val="28"/>
        </w:rPr>
        <w:t>，登录账号为学号，初始密码默认为学号，修改密码后重新登陆方可进入。</w:t>
      </w:r>
    </w:p>
    <w:p w14:paraId="404D3489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4709160" cy="2292350"/>
            <wp:effectExtent l="0" t="0" r="0" b="0"/>
            <wp:docPr id="3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9604" cy="23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3149">
      <w:pPr>
        <w:snapToGrid w:val="0"/>
        <w:rPr>
          <w:sz w:val="28"/>
        </w:rPr>
      </w:pPr>
    </w:p>
    <w:p w14:paraId="28DC50C8">
      <w:pPr>
        <w:snapToGrid w:val="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3.进入信工教务系统后，在左侧点击“电子证明”选项。</w:t>
      </w:r>
    </w:p>
    <w:p w14:paraId="0470F134">
      <w:pPr>
        <w:snapToGrid w:val="0"/>
        <w:rPr>
          <w:sz w:val="28"/>
        </w:rPr>
      </w:pPr>
    </w:p>
    <w:p w14:paraId="691D1E4A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4761230" cy="2292350"/>
            <wp:effectExtent l="0" t="0" r="1270" b="0"/>
            <wp:docPr id="4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575" cy="23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CC03F">
      <w:pPr>
        <w:snapToGrid w:val="0"/>
        <w:rPr>
          <w:sz w:val="28"/>
        </w:rPr>
      </w:pPr>
    </w:p>
    <w:p w14:paraId="588F2A34">
      <w:pPr>
        <w:snapToGrid w:val="0"/>
        <w:jc w:val="left"/>
        <w:rPr>
          <w:sz w:val="28"/>
        </w:rPr>
      </w:pPr>
      <w:r>
        <w:rPr>
          <w:rFonts w:hint="eastAsia" w:ascii="华文仿宋" w:hAnsi="华文仿宋" w:eastAsia="华文仿宋"/>
          <w:sz w:val="28"/>
        </w:rPr>
        <w:t>4.在服务项目“成绩档案表”的操作栏点击“申请”；</w:t>
      </w:r>
      <w:r>
        <w:rPr>
          <w:rFonts w:hint="eastAsia"/>
          <w:sz w:val="28"/>
        </w:rPr>
        <w:drawing>
          <wp:inline distT="0" distB="0" distL="0" distR="0">
            <wp:extent cx="5726430" cy="1896745"/>
            <wp:effectExtent l="0" t="0" r="7620" b="8255"/>
            <wp:docPr id="5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225" cy="190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1C61">
      <w:pPr>
        <w:snapToGrid w:val="0"/>
        <w:jc w:val="left"/>
        <w:rPr>
          <w:sz w:val="28"/>
        </w:rPr>
      </w:pPr>
      <w:r>
        <w:rPr>
          <w:rFonts w:hint="eastAsia" w:ascii="华文仿宋" w:hAnsi="华文仿宋" w:eastAsia="华文仿宋"/>
          <w:sz w:val="28"/>
        </w:rPr>
        <w:t>5.申请后在下面的申请记录中即可下载使用；</w:t>
      </w:r>
      <w:r>
        <w:rPr>
          <w:rFonts w:hint="eastAsia"/>
          <w:sz w:val="28"/>
        </w:rPr>
        <w:drawing>
          <wp:inline distT="0" distB="0" distL="0" distR="0">
            <wp:extent cx="5405120" cy="1753235"/>
            <wp:effectExtent l="0" t="0" r="5080" b="0"/>
            <wp:docPr id="6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7083" cy="17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ZTY4ZWU2ZDc0ZjBhNzA1OGI2MDg2NWFlNzQ3NmEifQ=="/>
  </w:docVars>
  <w:rsids>
    <w:rsidRoot w:val="00702569"/>
    <w:rsid w:val="000564B8"/>
    <w:rsid w:val="000E1712"/>
    <w:rsid w:val="0028768E"/>
    <w:rsid w:val="004423E5"/>
    <w:rsid w:val="005533ED"/>
    <w:rsid w:val="00702569"/>
    <w:rsid w:val="007A2FD8"/>
    <w:rsid w:val="0089293C"/>
    <w:rsid w:val="00B176CB"/>
    <w:rsid w:val="00F54202"/>
    <w:rsid w:val="0B462389"/>
    <w:rsid w:val="294A1729"/>
    <w:rsid w:val="30022ECB"/>
    <w:rsid w:val="31BE7F64"/>
    <w:rsid w:val="3868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239</Characters>
  <Lines>1</Lines>
  <Paragraphs>1</Paragraphs>
  <TotalTime>15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谢文静</cp:lastModifiedBy>
  <dcterms:modified xsi:type="dcterms:W3CDTF">2025-10-28T09:19:22Z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29F2D66FD40F470EA0434F8431B2837D_13</vt:lpwstr>
  </property>
</Properties>
</file>