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7F9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 w14:paraId="36CA63E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pacing w:val="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pacing w:val="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  <w:t>阜阳理工学院2026年寒假期间学校</w:t>
      </w:r>
    </w:p>
    <w:p w14:paraId="40973F4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pacing w:val="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pacing w:val="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  <w:t>后勤保障服务工作的安排</w:t>
      </w:r>
    </w:p>
    <w:bookmarkEnd w:id="0"/>
    <w:p w14:paraId="43CD0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</w:rPr>
      </w:pPr>
    </w:p>
    <w:p w14:paraId="7B37B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寒假将至，根据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学校工作安排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，结合后勤工作实际，寒假期间后勤保障工作安排如下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</w:p>
    <w:p w14:paraId="4DA98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1.餐饮：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日起，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棠苑餐厅一楼食堂、榉园餐厅二楼、三楼食堂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暂停营业；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日-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日，榉园餐厅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楼食堂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营业，营业时间：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早餐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7：40-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8：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0，午餐11：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20-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，晚餐17：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18：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00，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早晚餐以简餐（水饺、面条）为主，用餐人员需提前告知（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陈鹏13855130631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日所有食堂恢复正常营业。</w:t>
      </w:r>
    </w:p>
    <w:p w14:paraId="07BC0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2.超市：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1月12日-2月27日，营业时间：上午9：30-12：30、下午14:30-17:30；2月15日至2月23日春节值班时间：上午10：00-12：00，下午14：00-16：00，2月24日恢复假期营业时间；2月28日恢复正常营业。</w:t>
      </w:r>
    </w:p>
    <w:p w14:paraId="276A9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3.快递：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1月12日-2月27日，营业时间：下午14：30-17：00，2月15日至2月23日春节值班时间：下午15：00-17：00，2月24日恢复假期营业时间；2月28日恢复正常营业。</w:t>
      </w:r>
    </w:p>
    <w:p w14:paraId="47AA3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4.热水供应：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1月16日-2月25日暂停供应；2月26日起恢复正常。</w:t>
      </w:r>
    </w:p>
    <w:p w14:paraId="0E168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5.校医务室：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1月16日-2月25日停诊；2月26日恢复门诊。停诊期间，急症请拨打120。</w:t>
      </w:r>
    </w:p>
    <w:p w14:paraId="15E2A0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6.图书馆：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1月12号-3月1号闭馆，3月2号正常开放。</w:t>
      </w:r>
    </w:p>
    <w:p w14:paraId="77E748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C26F9"/>
    <w:rsid w:val="51AC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2026-01-12T02:19:00Z</dcterms:created>
  <dc:creator>刘明昊</dc:creator>
  <cp:lastModifiedBy>刘明昊</cp:lastModifiedBy>
  <dcterms:modified xsi:type="dcterms:W3CDTF">2026-01-12T02:21:31Z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80B12FD61FE34A6E9329E57F0F03C43F_11</vt:lpwstr>
  </property>
  <property fmtid="{D5CDD505-2E9C-101B-9397-08002B2CF9AE}" pid="4" name="KSOTemplateDocerSaveRecord">
    <vt:lpwstr>eyJoZGlkIjoiZGNiZDcyN2ZmNzAzNmU3YTNiNWYwMDNlMWJjZTA2ODMiLCJ1c2VySWQiOiIxNjg3MTUzNzYwIn0=</vt:lpwstr>
  </property>
</Properties>
</file>