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horzAnchor="page" w:tblpX="2132" w:tblpY="654"/>
        <w:tblOverlap w:val="never"/>
        <w:tblW w:w="128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7"/>
        <w:gridCol w:w="1427"/>
        <w:gridCol w:w="840"/>
        <w:gridCol w:w="1155"/>
        <w:gridCol w:w="1755"/>
        <w:gridCol w:w="1500"/>
        <w:gridCol w:w="1440"/>
        <w:gridCol w:w="1227"/>
        <w:gridCol w:w="1554"/>
        <w:gridCol w:w="1215"/>
      </w:tblGrid>
      <w:tr w14:paraId="2D1BC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12800" w:type="dxa"/>
            <w:gridSpan w:val="10"/>
            <w:tcBorders>
              <w:top w:val="nil"/>
              <w:left w:val="nil"/>
              <w:bottom w:val="nil"/>
              <w:right w:val="nil"/>
            </w:tcBorders>
            <w:noWrap w:val="0"/>
            <w:vAlign w:val="center"/>
          </w:tcPr>
          <w:p w14:paraId="6D977ED7">
            <w:pPr>
              <w:pStyle w:val="3"/>
              <w:keepNext w:val="0"/>
              <w:keepLines w:val="0"/>
              <w:pageBreakBefore w:val="0"/>
              <w:wordWrap/>
              <w:overflowPunct/>
              <w:bidi w:val="0"/>
              <w:ind w:left="0" w:leftChars="0" w:firstLine="0" w:firstLineChars="0"/>
              <w:textAlignment w:val="baseline"/>
              <w:rPr>
                <w:rFonts w:hint="eastAsia" w:ascii="黑体" w:hAnsi="黑体" w:eastAsia="黑体" w:cs="黑体"/>
                <w:i w:val="0"/>
                <w:iCs w:val="0"/>
                <w:caps w:val="0"/>
                <w:snapToGrid w:val="0"/>
                <w:color w:val="auto"/>
                <w:spacing w:val="0"/>
                <w:kern w:val="0"/>
                <w:sz w:val="32"/>
                <w:szCs w:val="32"/>
                <w:shd w:val="clear" w:color="auto" w:fill="FDFDFF"/>
                <w:lang w:val="en-US" w:eastAsia="zh-CN"/>
              </w:rPr>
            </w:pPr>
            <w:bookmarkStart w:id="0" w:name="_GoBack"/>
            <w:bookmarkEnd w:id="0"/>
            <w:r>
              <w:rPr>
                <w:rFonts w:hint="eastAsia" w:ascii="黑体" w:hAnsi="黑体" w:eastAsia="黑体" w:cs="黑体"/>
                <w:i w:val="0"/>
                <w:iCs w:val="0"/>
                <w:caps w:val="0"/>
                <w:snapToGrid w:val="0"/>
                <w:color w:val="auto"/>
                <w:spacing w:val="0"/>
                <w:kern w:val="0"/>
                <w:sz w:val="32"/>
                <w:szCs w:val="32"/>
                <w:shd w:val="clear" w:color="auto" w:fill="FDFDFF"/>
                <w:lang w:val="en-US" w:eastAsia="zh-CN"/>
              </w:rPr>
              <w:t>附件</w:t>
            </w:r>
          </w:p>
          <w:p w14:paraId="591FD79A">
            <w:pPr>
              <w:keepNext w:val="0"/>
              <w:keepLines w:val="0"/>
              <w:pageBreakBefore w:val="0"/>
              <w:widowControl w:val="0"/>
              <w:suppressLineNumbers w:val="0"/>
              <w:wordWrap/>
              <w:overflowPunct/>
              <w:bidi w:val="0"/>
              <w:ind w:firstLine="880" w:firstLineChars="200"/>
              <w:jc w:val="center"/>
              <w:textAlignment w:val="baseline"/>
              <w:rPr>
                <w:rFonts w:hint="eastAsia" w:ascii="宋体" w:hAnsi="宋体" w:eastAsia="宋体" w:cs="宋体"/>
                <w:b/>
                <w:bCs/>
                <w:i w:val="0"/>
                <w:iCs w:val="0"/>
                <w:color w:val="000000"/>
                <w:sz w:val="32"/>
                <w:szCs w:val="32"/>
                <w:u w:val="none"/>
              </w:rPr>
            </w:pPr>
            <w:r>
              <w:rPr>
                <w:rFonts w:hint="eastAsia" w:ascii="方正小标宋_GBK" w:hAnsi="方正小标宋_GBK" w:eastAsia="方正小标宋_GBK" w:cs="方正小标宋_GBK"/>
                <w:sz w:val="44"/>
                <w:szCs w:val="44"/>
                <w:lang w:val="en-US" w:eastAsia="zh-CN"/>
              </w:rPr>
              <w:t>中共阜阳理工学院委员会党员党费交纳情况登记表</w:t>
            </w:r>
          </w:p>
        </w:tc>
      </w:tr>
      <w:tr w14:paraId="08B12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1" w:hRule="atLeast"/>
        </w:trPr>
        <w:tc>
          <w:tcPr>
            <w:tcW w:w="687" w:type="dxa"/>
            <w:tcBorders>
              <w:top w:val="single" w:color="000000" w:sz="4" w:space="0"/>
              <w:left w:val="single" w:color="000000" w:sz="4" w:space="0"/>
              <w:bottom w:val="single" w:color="000000" w:sz="4" w:space="0"/>
              <w:right w:val="single" w:color="000000" w:sz="4" w:space="0"/>
            </w:tcBorders>
            <w:noWrap w:val="0"/>
            <w:vAlign w:val="center"/>
          </w:tcPr>
          <w:p w14:paraId="214ED31A">
            <w:pPr>
              <w:keepNext w:val="0"/>
              <w:keepLines w:val="0"/>
              <w:pageBreakBefore w:val="0"/>
              <w:widowControl w:val="0"/>
              <w:suppressLineNumbers w:val="0"/>
              <w:kinsoku/>
              <w:wordWrap/>
              <w:overflowPunct/>
              <w:topLinePunct w:val="0"/>
              <w:autoSpaceDE/>
              <w:autoSpaceDN/>
              <w:bidi w:val="0"/>
              <w:adjustRightInd w:val="0"/>
              <w:snapToGrid w:val="0"/>
              <w:spacing w:line="240" w:lineRule="atLeast"/>
              <w:ind w:left="0" w:leftChars="0" w:firstLine="0" w:firstLineChars="0"/>
              <w:jc w:val="center"/>
              <w:textAlignment w:val="baseline"/>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序号</w:t>
            </w:r>
          </w:p>
        </w:tc>
        <w:tc>
          <w:tcPr>
            <w:tcW w:w="1427" w:type="dxa"/>
            <w:tcBorders>
              <w:top w:val="single" w:color="000000" w:sz="4" w:space="0"/>
              <w:left w:val="single" w:color="000000" w:sz="4" w:space="0"/>
              <w:bottom w:val="single" w:color="000000" w:sz="4" w:space="0"/>
              <w:right w:val="single" w:color="000000" w:sz="4" w:space="0"/>
            </w:tcBorders>
            <w:noWrap w:val="0"/>
            <w:vAlign w:val="center"/>
          </w:tcPr>
          <w:p w14:paraId="723D3D6F">
            <w:pPr>
              <w:keepNext w:val="0"/>
              <w:keepLines w:val="0"/>
              <w:pageBreakBefore w:val="0"/>
              <w:widowControl w:val="0"/>
              <w:suppressLineNumbers w:val="0"/>
              <w:kinsoku/>
              <w:wordWrap/>
              <w:overflowPunct/>
              <w:topLinePunct w:val="0"/>
              <w:autoSpaceDE/>
              <w:autoSpaceDN/>
              <w:bidi w:val="0"/>
              <w:adjustRightInd w:val="0"/>
              <w:snapToGrid w:val="0"/>
              <w:spacing w:line="240" w:lineRule="atLeast"/>
              <w:ind w:left="0" w:leftChars="0" w:firstLine="0" w:firstLineChars="0"/>
              <w:jc w:val="center"/>
              <w:textAlignment w:val="baseline"/>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党员姓名</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500BA78">
            <w:pPr>
              <w:keepNext w:val="0"/>
              <w:keepLines w:val="0"/>
              <w:pageBreakBefore w:val="0"/>
              <w:widowControl w:val="0"/>
              <w:suppressLineNumbers w:val="0"/>
              <w:kinsoku/>
              <w:wordWrap/>
              <w:overflowPunct/>
              <w:topLinePunct w:val="0"/>
              <w:autoSpaceDE/>
              <w:autoSpaceDN/>
              <w:bidi w:val="0"/>
              <w:adjustRightInd w:val="0"/>
              <w:snapToGrid w:val="0"/>
              <w:spacing w:line="240" w:lineRule="atLeast"/>
              <w:ind w:left="0" w:leftChars="0" w:firstLine="0" w:firstLineChars="0"/>
              <w:jc w:val="center"/>
              <w:textAlignment w:val="baseline"/>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党员类别</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2F2461E">
            <w:pPr>
              <w:keepNext w:val="0"/>
              <w:keepLines w:val="0"/>
              <w:pageBreakBefore w:val="0"/>
              <w:widowControl w:val="0"/>
              <w:suppressLineNumbers w:val="0"/>
              <w:kinsoku/>
              <w:wordWrap/>
              <w:overflowPunct/>
              <w:topLinePunct w:val="0"/>
              <w:autoSpaceDE/>
              <w:autoSpaceDN/>
              <w:bidi w:val="0"/>
              <w:adjustRightInd w:val="0"/>
              <w:snapToGrid w:val="0"/>
              <w:spacing w:line="240" w:lineRule="atLeast"/>
              <w:ind w:left="0" w:leftChars="0" w:firstLine="0" w:firstLineChars="0"/>
              <w:jc w:val="center"/>
              <w:textAlignment w:val="baseline"/>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党费缴</w:t>
            </w:r>
            <w:r>
              <w:rPr>
                <w:rFonts w:hint="eastAsia" w:ascii="黑体" w:hAnsi="黑体" w:eastAsia="黑体" w:cs="黑体"/>
                <w:b w:val="0"/>
                <w:bCs w:val="0"/>
                <w:i w:val="0"/>
                <w:iCs w:val="0"/>
                <w:color w:val="000000"/>
                <w:kern w:val="0"/>
                <w:sz w:val="24"/>
                <w:szCs w:val="24"/>
                <w:u w:val="none"/>
                <w:lang w:val="en-US" w:eastAsia="zh-CN" w:bidi="ar"/>
              </w:rPr>
              <w:br w:type="textWrapping"/>
            </w:r>
            <w:r>
              <w:rPr>
                <w:rFonts w:hint="eastAsia" w:ascii="黑体" w:hAnsi="黑体" w:eastAsia="黑体" w:cs="黑体"/>
                <w:b w:val="0"/>
                <w:bCs w:val="0"/>
                <w:i w:val="0"/>
                <w:iCs w:val="0"/>
                <w:color w:val="000000"/>
                <w:kern w:val="0"/>
                <w:sz w:val="24"/>
                <w:szCs w:val="24"/>
                <w:u w:val="none"/>
                <w:lang w:val="en-US" w:eastAsia="zh-CN" w:bidi="ar"/>
              </w:rPr>
              <w:t>纳基数（元）</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5FB12CCB">
            <w:pPr>
              <w:keepNext w:val="0"/>
              <w:keepLines w:val="0"/>
              <w:pageBreakBefore w:val="0"/>
              <w:widowControl w:val="0"/>
              <w:suppressLineNumbers w:val="0"/>
              <w:kinsoku/>
              <w:wordWrap/>
              <w:overflowPunct/>
              <w:topLinePunct w:val="0"/>
              <w:autoSpaceDE/>
              <w:autoSpaceDN/>
              <w:bidi w:val="0"/>
              <w:adjustRightInd w:val="0"/>
              <w:snapToGrid w:val="0"/>
              <w:spacing w:line="240" w:lineRule="atLeast"/>
              <w:ind w:left="0" w:leftChars="0" w:firstLine="0" w:firstLineChars="0"/>
              <w:jc w:val="center"/>
              <w:textAlignment w:val="baseline"/>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党员应交党费(元/月)</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27404C4">
            <w:pPr>
              <w:keepNext w:val="0"/>
              <w:keepLines w:val="0"/>
              <w:pageBreakBefore w:val="0"/>
              <w:widowControl w:val="0"/>
              <w:suppressLineNumbers w:val="0"/>
              <w:kinsoku/>
              <w:wordWrap/>
              <w:overflowPunct/>
              <w:topLinePunct w:val="0"/>
              <w:autoSpaceDE/>
              <w:autoSpaceDN/>
              <w:bidi w:val="0"/>
              <w:adjustRightInd w:val="0"/>
              <w:snapToGrid w:val="0"/>
              <w:spacing w:line="240" w:lineRule="atLeast"/>
              <w:ind w:left="0" w:leftChars="0" w:firstLine="0" w:firstLineChars="0"/>
              <w:jc w:val="center"/>
              <w:textAlignment w:val="baseline"/>
              <w:rPr>
                <w:rFonts w:hint="eastAsia" w:ascii="黑体" w:hAnsi="黑体" w:eastAsia="黑体" w:cs="黑体"/>
                <w:b w:val="0"/>
                <w:bCs w:val="0"/>
                <w:i w:val="0"/>
                <w:iCs w:val="0"/>
                <w:color w:val="auto"/>
                <w:sz w:val="24"/>
                <w:szCs w:val="24"/>
                <w:u w:val="none"/>
                <w:shd w:val="clear" w:color="auto" w:fill="auto"/>
              </w:rPr>
            </w:pPr>
            <w:r>
              <w:rPr>
                <w:rFonts w:hint="eastAsia" w:ascii="黑体" w:hAnsi="黑体" w:eastAsia="黑体" w:cs="黑体"/>
                <w:b w:val="0"/>
                <w:bCs w:val="0"/>
                <w:i w:val="0"/>
                <w:iCs w:val="0"/>
                <w:color w:val="auto"/>
                <w:kern w:val="0"/>
                <w:sz w:val="24"/>
                <w:szCs w:val="24"/>
                <w:u w:val="none"/>
                <w:shd w:val="clear" w:color="auto" w:fill="auto"/>
                <w:lang w:val="en-US" w:eastAsia="zh-CN" w:bidi="ar"/>
              </w:rPr>
              <w:t>2024/</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F52C52F">
            <w:pPr>
              <w:keepNext w:val="0"/>
              <w:keepLines w:val="0"/>
              <w:pageBreakBefore w:val="0"/>
              <w:widowControl w:val="0"/>
              <w:suppressLineNumbers w:val="0"/>
              <w:kinsoku/>
              <w:wordWrap/>
              <w:overflowPunct/>
              <w:topLinePunct w:val="0"/>
              <w:autoSpaceDE/>
              <w:autoSpaceDN/>
              <w:bidi w:val="0"/>
              <w:adjustRightInd w:val="0"/>
              <w:snapToGrid w:val="0"/>
              <w:spacing w:line="240" w:lineRule="atLeast"/>
              <w:ind w:left="0" w:leftChars="0" w:firstLine="0" w:firstLineChars="0"/>
              <w:jc w:val="center"/>
              <w:textAlignment w:val="baseline"/>
              <w:rPr>
                <w:rFonts w:hint="eastAsia" w:ascii="黑体" w:hAnsi="黑体" w:eastAsia="黑体" w:cs="黑体"/>
                <w:b w:val="0"/>
                <w:bCs w:val="0"/>
                <w:i w:val="0"/>
                <w:iCs w:val="0"/>
                <w:color w:val="auto"/>
                <w:sz w:val="24"/>
                <w:szCs w:val="24"/>
                <w:u w:val="none"/>
                <w:shd w:val="clear" w:color="auto" w:fill="auto"/>
              </w:rPr>
            </w:pPr>
            <w:r>
              <w:rPr>
                <w:rFonts w:hint="eastAsia" w:ascii="黑体" w:hAnsi="黑体" w:eastAsia="黑体" w:cs="黑体"/>
                <w:b w:val="0"/>
                <w:bCs w:val="0"/>
                <w:i w:val="0"/>
                <w:iCs w:val="0"/>
                <w:color w:val="auto"/>
                <w:kern w:val="0"/>
                <w:sz w:val="24"/>
                <w:szCs w:val="24"/>
                <w:u w:val="none"/>
                <w:shd w:val="clear" w:color="auto" w:fill="auto"/>
                <w:lang w:val="en-US" w:eastAsia="zh-CN" w:bidi="ar"/>
              </w:rPr>
              <w:t>2024/</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1EDE9FE2">
            <w:pPr>
              <w:keepNext w:val="0"/>
              <w:keepLines w:val="0"/>
              <w:pageBreakBefore w:val="0"/>
              <w:widowControl w:val="0"/>
              <w:suppressLineNumbers w:val="0"/>
              <w:kinsoku/>
              <w:wordWrap/>
              <w:overflowPunct/>
              <w:topLinePunct w:val="0"/>
              <w:autoSpaceDE/>
              <w:autoSpaceDN/>
              <w:bidi w:val="0"/>
              <w:adjustRightInd w:val="0"/>
              <w:snapToGrid w:val="0"/>
              <w:spacing w:line="240" w:lineRule="atLeast"/>
              <w:ind w:left="0" w:leftChars="0" w:firstLine="0" w:firstLineChars="0"/>
              <w:jc w:val="center"/>
              <w:textAlignment w:val="baseline"/>
              <w:rPr>
                <w:rFonts w:hint="eastAsia" w:ascii="黑体" w:hAnsi="黑体" w:eastAsia="黑体" w:cs="黑体"/>
                <w:b w:val="0"/>
                <w:bCs w:val="0"/>
                <w:i w:val="0"/>
                <w:iCs w:val="0"/>
                <w:color w:val="auto"/>
                <w:sz w:val="24"/>
                <w:szCs w:val="24"/>
                <w:u w:val="none"/>
                <w:shd w:val="clear" w:color="auto" w:fill="auto"/>
              </w:rPr>
            </w:pPr>
            <w:r>
              <w:rPr>
                <w:rFonts w:hint="eastAsia" w:ascii="黑体" w:hAnsi="黑体" w:eastAsia="黑体" w:cs="黑体"/>
                <w:b w:val="0"/>
                <w:bCs w:val="0"/>
                <w:i w:val="0"/>
                <w:iCs w:val="0"/>
                <w:color w:val="auto"/>
                <w:kern w:val="0"/>
                <w:sz w:val="24"/>
                <w:szCs w:val="24"/>
                <w:u w:val="none"/>
                <w:shd w:val="clear" w:color="auto" w:fill="auto"/>
                <w:lang w:val="en-US" w:eastAsia="zh-CN" w:bidi="ar"/>
              </w:rPr>
              <w:t>2024/</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14:paraId="5C8249F1">
            <w:pPr>
              <w:keepNext w:val="0"/>
              <w:keepLines w:val="0"/>
              <w:pageBreakBefore w:val="0"/>
              <w:widowControl w:val="0"/>
              <w:suppressLineNumbers w:val="0"/>
              <w:kinsoku/>
              <w:wordWrap/>
              <w:overflowPunct/>
              <w:topLinePunct w:val="0"/>
              <w:autoSpaceDE/>
              <w:autoSpaceDN/>
              <w:bidi w:val="0"/>
              <w:adjustRightInd w:val="0"/>
              <w:snapToGrid w:val="0"/>
              <w:spacing w:line="240" w:lineRule="atLeast"/>
              <w:ind w:left="0" w:leftChars="0" w:firstLine="0" w:firstLineChars="0"/>
              <w:jc w:val="center"/>
              <w:textAlignment w:val="baseline"/>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合计（元）</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9767F7A">
            <w:pPr>
              <w:keepNext w:val="0"/>
              <w:keepLines w:val="0"/>
              <w:pageBreakBefore w:val="0"/>
              <w:widowControl w:val="0"/>
              <w:suppressLineNumbers w:val="0"/>
              <w:kinsoku/>
              <w:wordWrap/>
              <w:overflowPunct/>
              <w:topLinePunct w:val="0"/>
              <w:autoSpaceDE/>
              <w:autoSpaceDN/>
              <w:bidi w:val="0"/>
              <w:adjustRightInd w:val="0"/>
              <w:snapToGrid w:val="0"/>
              <w:spacing w:line="240" w:lineRule="atLeast"/>
              <w:ind w:left="0" w:leftChars="0" w:firstLine="0" w:firstLineChars="0"/>
              <w:jc w:val="center"/>
              <w:textAlignment w:val="baseline"/>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备  注</w:t>
            </w:r>
          </w:p>
        </w:tc>
      </w:tr>
      <w:tr w14:paraId="0773A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687" w:type="dxa"/>
            <w:tcBorders>
              <w:top w:val="single" w:color="000000" w:sz="4" w:space="0"/>
              <w:left w:val="single" w:color="000000" w:sz="4" w:space="0"/>
              <w:bottom w:val="single" w:color="000000" w:sz="4" w:space="0"/>
              <w:right w:val="single" w:color="000000" w:sz="4" w:space="0"/>
            </w:tcBorders>
            <w:noWrap/>
            <w:vAlign w:val="center"/>
          </w:tcPr>
          <w:p w14:paraId="16988A15">
            <w:pPr>
              <w:keepNext w:val="0"/>
              <w:keepLines w:val="0"/>
              <w:pageBreakBefore w:val="0"/>
              <w:wordWrap/>
              <w:overflowPunct/>
              <w:bidi w:val="0"/>
              <w:ind w:firstLine="480" w:firstLineChars="200"/>
              <w:jc w:val="center"/>
              <w:textAlignment w:val="baseline"/>
              <w:rPr>
                <w:rFonts w:hint="eastAsia" w:ascii="仿宋_GB2312" w:hAnsi="仿宋_GB2312" w:eastAsia="仿宋_GB2312" w:cs="仿宋_GB2312"/>
                <w:i w:val="0"/>
                <w:iCs w:val="0"/>
                <w:color w:val="000000"/>
                <w:sz w:val="24"/>
                <w:szCs w:val="24"/>
                <w:u w:val="none"/>
                <w:lang w:val="en-US" w:eastAsia="zh-CN"/>
              </w:rPr>
            </w:pPr>
          </w:p>
        </w:tc>
        <w:tc>
          <w:tcPr>
            <w:tcW w:w="1427" w:type="dxa"/>
            <w:tcBorders>
              <w:top w:val="single" w:color="000000" w:sz="4" w:space="0"/>
              <w:left w:val="single" w:color="000000" w:sz="4" w:space="0"/>
              <w:bottom w:val="single" w:color="000000" w:sz="4" w:space="0"/>
              <w:right w:val="single" w:color="000000" w:sz="4" w:space="0"/>
            </w:tcBorders>
            <w:noWrap/>
            <w:vAlign w:val="center"/>
          </w:tcPr>
          <w:p w14:paraId="7D06834F">
            <w:pPr>
              <w:keepNext w:val="0"/>
              <w:keepLines w:val="0"/>
              <w:pageBreakBefore w:val="0"/>
              <w:wordWrap/>
              <w:overflowPunct/>
              <w:bidi w:val="0"/>
              <w:ind w:firstLine="480" w:firstLineChars="200"/>
              <w:jc w:val="center"/>
              <w:textAlignment w:val="baseline"/>
              <w:rPr>
                <w:rFonts w:hint="eastAsia" w:ascii="仿宋_GB2312" w:hAnsi="仿宋_GB2312" w:eastAsia="仿宋_GB2312" w:cs="仿宋_GB2312"/>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593F5AF">
            <w:pPr>
              <w:keepNext w:val="0"/>
              <w:keepLines w:val="0"/>
              <w:pageBreakBefore w:val="0"/>
              <w:wordWrap/>
              <w:overflowPunct/>
              <w:bidi w:val="0"/>
              <w:ind w:firstLine="480" w:firstLineChars="200"/>
              <w:jc w:val="center"/>
              <w:textAlignment w:val="baseline"/>
              <w:rPr>
                <w:rFonts w:hint="eastAsia" w:ascii="仿宋_GB2312" w:hAnsi="仿宋_GB2312" w:eastAsia="仿宋_GB2312" w:cs="仿宋_GB2312"/>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753683A1">
            <w:pPr>
              <w:keepNext w:val="0"/>
              <w:keepLines w:val="0"/>
              <w:pageBreakBefore w:val="0"/>
              <w:wordWrap/>
              <w:overflowPunct/>
              <w:bidi w:val="0"/>
              <w:ind w:firstLine="480" w:firstLineChars="200"/>
              <w:jc w:val="center"/>
              <w:textAlignment w:val="baseline"/>
              <w:rPr>
                <w:rFonts w:hint="eastAsia" w:ascii="仿宋_GB2312" w:hAnsi="仿宋_GB2312" w:eastAsia="仿宋_GB2312" w:cs="仿宋_GB2312"/>
                <w:i w:val="0"/>
                <w:iCs w:val="0"/>
                <w:color w:val="000000"/>
                <w:sz w:val="24"/>
                <w:szCs w:val="24"/>
                <w:u w:val="none"/>
              </w:rPr>
            </w:pPr>
          </w:p>
        </w:tc>
        <w:tc>
          <w:tcPr>
            <w:tcW w:w="1755" w:type="dxa"/>
            <w:tcBorders>
              <w:top w:val="single" w:color="000000" w:sz="4" w:space="0"/>
              <w:left w:val="single" w:color="000000" w:sz="4" w:space="0"/>
              <w:bottom w:val="single" w:color="000000" w:sz="4" w:space="0"/>
              <w:right w:val="single" w:color="000000" w:sz="4" w:space="0"/>
            </w:tcBorders>
            <w:noWrap/>
            <w:vAlign w:val="center"/>
          </w:tcPr>
          <w:p w14:paraId="3C8EFC83">
            <w:pPr>
              <w:keepNext w:val="0"/>
              <w:keepLines w:val="0"/>
              <w:pageBreakBefore w:val="0"/>
              <w:wordWrap/>
              <w:overflowPunct/>
              <w:bidi w:val="0"/>
              <w:ind w:firstLine="480" w:firstLineChars="200"/>
              <w:jc w:val="center"/>
              <w:textAlignment w:val="baseline"/>
              <w:rPr>
                <w:rFonts w:hint="eastAsia" w:ascii="仿宋_GB2312" w:hAnsi="仿宋_GB2312" w:eastAsia="仿宋_GB2312" w:cs="仿宋_GB2312"/>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459C252">
            <w:pPr>
              <w:keepNext w:val="0"/>
              <w:keepLines w:val="0"/>
              <w:pageBreakBefore w:val="0"/>
              <w:wordWrap/>
              <w:overflowPunct/>
              <w:bidi w:val="0"/>
              <w:ind w:firstLine="482" w:firstLineChars="200"/>
              <w:jc w:val="center"/>
              <w:textAlignment w:val="baseline"/>
              <w:rPr>
                <w:rFonts w:hint="eastAsia" w:ascii="仿宋_GB2312" w:hAnsi="仿宋_GB2312" w:eastAsia="仿宋_GB2312" w:cs="仿宋_GB2312"/>
                <w:b/>
                <w:bCs/>
                <w:i w:val="0"/>
                <w:iCs w:val="0"/>
                <w:color w:val="000000"/>
                <w:sz w:val="24"/>
                <w:szCs w:val="24"/>
                <w:u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6304F657">
            <w:pPr>
              <w:keepNext w:val="0"/>
              <w:keepLines w:val="0"/>
              <w:pageBreakBefore w:val="0"/>
              <w:wordWrap/>
              <w:overflowPunct/>
              <w:bidi w:val="0"/>
              <w:ind w:firstLine="482" w:firstLineChars="200"/>
              <w:jc w:val="center"/>
              <w:textAlignment w:val="baseline"/>
              <w:rPr>
                <w:rFonts w:hint="eastAsia" w:ascii="仿宋_GB2312" w:hAnsi="仿宋_GB2312" w:eastAsia="仿宋_GB2312" w:cs="仿宋_GB2312"/>
                <w:b/>
                <w:bCs/>
                <w:i w:val="0"/>
                <w:iCs w:val="0"/>
                <w:color w:val="000000"/>
                <w:sz w:val="24"/>
                <w:szCs w:val="24"/>
                <w:u w:val="none"/>
              </w:rPr>
            </w:pP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06FE8522">
            <w:pPr>
              <w:keepNext w:val="0"/>
              <w:keepLines w:val="0"/>
              <w:pageBreakBefore w:val="0"/>
              <w:wordWrap/>
              <w:overflowPunct/>
              <w:bidi w:val="0"/>
              <w:ind w:firstLine="482" w:firstLineChars="200"/>
              <w:jc w:val="center"/>
              <w:textAlignment w:val="baseline"/>
              <w:rPr>
                <w:rFonts w:hint="eastAsia" w:ascii="仿宋_GB2312" w:hAnsi="仿宋_GB2312" w:eastAsia="仿宋_GB2312" w:cs="仿宋_GB2312"/>
                <w:b/>
                <w:bCs/>
                <w:i w:val="0"/>
                <w:iCs w:val="0"/>
                <w:color w:val="000000"/>
                <w:sz w:val="24"/>
                <w:szCs w:val="24"/>
                <w:u w:val="none"/>
              </w:rPr>
            </w:pPr>
          </w:p>
        </w:tc>
        <w:tc>
          <w:tcPr>
            <w:tcW w:w="1554" w:type="dxa"/>
            <w:tcBorders>
              <w:top w:val="single" w:color="000000" w:sz="4" w:space="0"/>
              <w:left w:val="single" w:color="000000" w:sz="4" w:space="0"/>
              <w:bottom w:val="single" w:color="000000" w:sz="4" w:space="0"/>
              <w:right w:val="single" w:color="000000" w:sz="4" w:space="0"/>
            </w:tcBorders>
            <w:noWrap w:val="0"/>
            <w:vAlign w:val="center"/>
          </w:tcPr>
          <w:p w14:paraId="7468F606">
            <w:pPr>
              <w:keepNext w:val="0"/>
              <w:keepLines w:val="0"/>
              <w:pageBreakBefore w:val="0"/>
              <w:wordWrap/>
              <w:overflowPunct/>
              <w:bidi w:val="0"/>
              <w:ind w:firstLine="480" w:firstLineChars="200"/>
              <w:jc w:val="center"/>
              <w:textAlignment w:val="baseline"/>
              <w:rPr>
                <w:rFonts w:hint="eastAsia" w:ascii="仿宋_GB2312" w:hAnsi="仿宋_GB2312" w:eastAsia="仿宋_GB2312" w:cs="仿宋_GB2312"/>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9381FA1">
            <w:pPr>
              <w:keepNext w:val="0"/>
              <w:keepLines w:val="0"/>
              <w:pageBreakBefore w:val="0"/>
              <w:wordWrap/>
              <w:overflowPunct/>
              <w:bidi w:val="0"/>
              <w:ind w:firstLine="482" w:firstLineChars="200"/>
              <w:jc w:val="center"/>
              <w:textAlignment w:val="baseline"/>
              <w:rPr>
                <w:rFonts w:hint="eastAsia" w:ascii="仿宋_GB2312" w:hAnsi="仿宋_GB2312" w:eastAsia="仿宋_GB2312" w:cs="仿宋_GB2312"/>
                <w:b/>
                <w:bCs/>
                <w:i w:val="0"/>
                <w:iCs w:val="0"/>
                <w:color w:val="000000"/>
                <w:sz w:val="24"/>
                <w:szCs w:val="24"/>
                <w:u w:val="none"/>
              </w:rPr>
            </w:pPr>
          </w:p>
        </w:tc>
      </w:tr>
      <w:tr w14:paraId="1C3F9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87" w:type="dxa"/>
            <w:tcBorders>
              <w:top w:val="single" w:color="000000" w:sz="4" w:space="0"/>
              <w:left w:val="single" w:color="000000" w:sz="4" w:space="0"/>
              <w:bottom w:val="single" w:color="000000" w:sz="4" w:space="0"/>
              <w:right w:val="single" w:color="000000" w:sz="4" w:space="0"/>
            </w:tcBorders>
            <w:noWrap/>
            <w:vAlign w:val="center"/>
          </w:tcPr>
          <w:p w14:paraId="775DB26F">
            <w:pPr>
              <w:keepNext w:val="0"/>
              <w:keepLines w:val="0"/>
              <w:pageBreakBefore w:val="0"/>
              <w:wordWrap/>
              <w:overflowPunct/>
              <w:bidi w:val="0"/>
              <w:ind w:firstLine="480" w:firstLineChars="200"/>
              <w:jc w:val="center"/>
              <w:textAlignment w:val="baseline"/>
              <w:rPr>
                <w:rFonts w:hint="eastAsia" w:ascii="仿宋_GB2312" w:hAnsi="仿宋_GB2312" w:eastAsia="仿宋_GB2312" w:cs="仿宋_GB2312"/>
                <w:i w:val="0"/>
                <w:iCs w:val="0"/>
                <w:color w:val="000000"/>
                <w:sz w:val="24"/>
                <w:szCs w:val="24"/>
                <w:u w:val="none"/>
              </w:rPr>
            </w:pPr>
          </w:p>
        </w:tc>
        <w:tc>
          <w:tcPr>
            <w:tcW w:w="1427" w:type="dxa"/>
            <w:tcBorders>
              <w:top w:val="single" w:color="000000" w:sz="4" w:space="0"/>
              <w:left w:val="single" w:color="000000" w:sz="4" w:space="0"/>
              <w:bottom w:val="single" w:color="000000" w:sz="4" w:space="0"/>
              <w:right w:val="single" w:color="000000" w:sz="4" w:space="0"/>
            </w:tcBorders>
            <w:noWrap/>
            <w:vAlign w:val="center"/>
          </w:tcPr>
          <w:p w14:paraId="500D0C54">
            <w:pPr>
              <w:keepNext w:val="0"/>
              <w:keepLines w:val="0"/>
              <w:pageBreakBefore w:val="0"/>
              <w:wordWrap/>
              <w:overflowPunct/>
              <w:bidi w:val="0"/>
              <w:ind w:firstLine="480" w:firstLineChars="200"/>
              <w:jc w:val="center"/>
              <w:textAlignment w:val="baseline"/>
              <w:rPr>
                <w:rFonts w:hint="eastAsia" w:ascii="仿宋_GB2312" w:hAnsi="仿宋_GB2312" w:eastAsia="仿宋_GB2312" w:cs="仿宋_GB2312"/>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5F4F3FC">
            <w:pPr>
              <w:keepNext w:val="0"/>
              <w:keepLines w:val="0"/>
              <w:pageBreakBefore w:val="0"/>
              <w:wordWrap/>
              <w:overflowPunct/>
              <w:bidi w:val="0"/>
              <w:ind w:firstLine="480" w:firstLineChars="200"/>
              <w:jc w:val="center"/>
              <w:textAlignment w:val="baseline"/>
              <w:rPr>
                <w:rFonts w:hint="eastAsia" w:ascii="仿宋_GB2312" w:hAnsi="仿宋_GB2312" w:eastAsia="仿宋_GB2312" w:cs="仿宋_GB2312"/>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6180044E">
            <w:pPr>
              <w:keepNext w:val="0"/>
              <w:keepLines w:val="0"/>
              <w:pageBreakBefore w:val="0"/>
              <w:wordWrap/>
              <w:overflowPunct/>
              <w:bidi w:val="0"/>
              <w:ind w:firstLine="480" w:firstLineChars="200"/>
              <w:jc w:val="center"/>
              <w:textAlignment w:val="baseline"/>
              <w:rPr>
                <w:rFonts w:hint="eastAsia" w:ascii="仿宋_GB2312" w:hAnsi="仿宋_GB2312" w:eastAsia="仿宋_GB2312" w:cs="仿宋_GB2312"/>
                <w:i w:val="0"/>
                <w:iCs w:val="0"/>
                <w:color w:val="000000"/>
                <w:sz w:val="24"/>
                <w:szCs w:val="24"/>
                <w:u w:val="none"/>
              </w:rPr>
            </w:pPr>
          </w:p>
        </w:tc>
        <w:tc>
          <w:tcPr>
            <w:tcW w:w="1755" w:type="dxa"/>
            <w:tcBorders>
              <w:top w:val="single" w:color="000000" w:sz="4" w:space="0"/>
              <w:left w:val="single" w:color="000000" w:sz="4" w:space="0"/>
              <w:bottom w:val="single" w:color="000000" w:sz="4" w:space="0"/>
              <w:right w:val="single" w:color="000000" w:sz="4" w:space="0"/>
            </w:tcBorders>
            <w:noWrap/>
            <w:vAlign w:val="center"/>
          </w:tcPr>
          <w:p w14:paraId="6943BF58">
            <w:pPr>
              <w:keepNext w:val="0"/>
              <w:keepLines w:val="0"/>
              <w:pageBreakBefore w:val="0"/>
              <w:wordWrap/>
              <w:overflowPunct/>
              <w:bidi w:val="0"/>
              <w:ind w:firstLine="480" w:firstLineChars="200"/>
              <w:jc w:val="center"/>
              <w:textAlignment w:val="baseline"/>
              <w:rPr>
                <w:rFonts w:hint="eastAsia" w:ascii="仿宋_GB2312" w:hAnsi="仿宋_GB2312" w:eastAsia="仿宋_GB2312" w:cs="仿宋_GB2312"/>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844DD80">
            <w:pPr>
              <w:keepNext w:val="0"/>
              <w:keepLines w:val="0"/>
              <w:pageBreakBefore w:val="0"/>
              <w:wordWrap/>
              <w:overflowPunct/>
              <w:bidi w:val="0"/>
              <w:ind w:firstLine="482" w:firstLineChars="200"/>
              <w:jc w:val="center"/>
              <w:textAlignment w:val="baseline"/>
              <w:rPr>
                <w:rFonts w:hint="eastAsia" w:ascii="仿宋_GB2312" w:hAnsi="仿宋_GB2312" w:eastAsia="仿宋_GB2312" w:cs="仿宋_GB2312"/>
                <w:b/>
                <w:bCs/>
                <w:i w:val="0"/>
                <w:iCs w:val="0"/>
                <w:color w:val="000000"/>
                <w:sz w:val="24"/>
                <w:szCs w:val="24"/>
                <w:u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F201362">
            <w:pPr>
              <w:keepNext w:val="0"/>
              <w:keepLines w:val="0"/>
              <w:pageBreakBefore w:val="0"/>
              <w:wordWrap/>
              <w:overflowPunct/>
              <w:bidi w:val="0"/>
              <w:ind w:firstLine="482" w:firstLineChars="200"/>
              <w:jc w:val="center"/>
              <w:textAlignment w:val="baseline"/>
              <w:rPr>
                <w:rFonts w:hint="eastAsia" w:ascii="仿宋_GB2312" w:hAnsi="仿宋_GB2312" w:eastAsia="仿宋_GB2312" w:cs="仿宋_GB2312"/>
                <w:b/>
                <w:bCs/>
                <w:i w:val="0"/>
                <w:iCs w:val="0"/>
                <w:color w:val="000000"/>
                <w:sz w:val="24"/>
                <w:szCs w:val="24"/>
                <w:u w:val="none"/>
              </w:rPr>
            </w:pP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61060921">
            <w:pPr>
              <w:keepNext w:val="0"/>
              <w:keepLines w:val="0"/>
              <w:pageBreakBefore w:val="0"/>
              <w:wordWrap/>
              <w:overflowPunct/>
              <w:bidi w:val="0"/>
              <w:ind w:firstLine="482" w:firstLineChars="200"/>
              <w:jc w:val="center"/>
              <w:textAlignment w:val="baseline"/>
              <w:rPr>
                <w:rFonts w:hint="eastAsia" w:ascii="仿宋_GB2312" w:hAnsi="仿宋_GB2312" w:eastAsia="仿宋_GB2312" w:cs="仿宋_GB2312"/>
                <w:b/>
                <w:bCs/>
                <w:i w:val="0"/>
                <w:iCs w:val="0"/>
                <w:color w:val="000000"/>
                <w:sz w:val="24"/>
                <w:szCs w:val="24"/>
                <w:u w:val="none"/>
              </w:rPr>
            </w:pPr>
          </w:p>
        </w:tc>
        <w:tc>
          <w:tcPr>
            <w:tcW w:w="1554" w:type="dxa"/>
            <w:tcBorders>
              <w:top w:val="single" w:color="000000" w:sz="4" w:space="0"/>
              <w:left w:val="single" w:color="000000" w:sz="4" w:space="0"/>
              <w:bottom w:val="single" w:color="000000" w:sz="4" w:space="0"/>
              <w:right w:val="single" w:color="000000" w:sz="4" w:space="0"/>
            </w:tcBorders>
            <w:noWrap w:val="0"/>
            <w:vAlign w:val="center"/>
          </w:tcPr>
          <w:p w14:paraId="371FC566">
            <w:pPr>
              <w:keepNext w:val="0"/>
              <w:keepLines w:val="0"/>
              <w:pageBreakBefore w:val="0"/>
              <w:wordWrap/>
              <w:overflowPunct/>
              <w:bidi w:val="0"/>
              <w:ind w:firstLine="480" w:firstLineChars="200"/>
              <w:jc w:val="center"/>
              <w:textAlignment w:val="baseline"/>
              <w:rPr>
                <w:rFonts w:hint="eastAsia" w:ascii="仿宋_GB2312" w:hAnsi="仿宋_GB2312" w:eastAsia="仿宋_GB2312" w:cs="仿宋_GB2312"/>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246825ED">
            <w:pPr>
              <w:keepNext w:val="0"/>
              <w:keepLines w:val="0"/>
              <w:pageBreakBefore w:val="0"/>
              <w:wordWrap/>
              <w:overflowPunct/>
              <w:bidi w:val="0"/>
              <w:ind w:firstLine="482" w:firstLineChars="200"/>
              <w:jc w:val="center"/>
              <w:textAlignment w:val="baseline"/>
              <w:rPr>
                <w:rFonts w:hint="eastAsia" w:ascii="仿宋_GB2312" w:hAnsi="仿宋_GB2312" w:eastAsia="仿宋_GB2312" w:cs="仿宋_GB2312"/>
                <w:b/>
                <w:bCs/>
                <w:i w:val="0"/>
                <w:iCs w:val="0"/>
                <w:color w:val="000000"/>
                <w:sz w:val="24"/>
                <w:szCs w:val="24"/>
                <w:u w:val="none"/>
              </w:rPr>
            </w:pPr>
          </w:p>
        </w:tc>
      </w:tr>
      <w:tr w14:paraId="71B63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09" w:type="dxa"/>
            <w:gridSpan w:val="4"/>
            <w:tcBorders>
              <w:top w:val="single" w:color="000000" w:sz="4" w:space="0"/>
              <w:left w:val="single" w:color="000000" w:sz="4" w:space="0"/>
              <w:bottom w:val="single" w:color="000000" w:sz="4" w:space="0"/>
              <w:right w:val="single" w:color="000000" w:sz="4" w:space="0"/>
            </w:tcBorders>
            <w:noWrap/>
            <w:vAlign w:val="center"/>
          </w:tcPr>
          <w:p w14:paraId="7CF438E1">
            <w:pPr>
              <w:keepNext w:val="0"/>
              <w:keepLines w:val="0"/>
              <w:pageBreakBefore w:val="0"/>
              <w:widowControl w:val="0"/>
              <w:suppressLineNumbers w:val="0"/>
              <w:wordWrap/>
              <w:overflowPunct/>
              <w:bidi w:val="0"/>
              <w:ind w:firstLine="482" w:firstLineChars="200"/>
              <w:jc w:val="center"/>
              <w:textAlignment w:val="baseline"/>
              <w:rPr>
                <w:rFonts w:hint="eastAsia" w:ascii="仿宋_GB2312" w:hAnsi="仿宋_GB2312" w:eastAsia="仿宋_GB2312" w:cs="仿宋_GB2312"/>
                <w:b/>
                <w:bCs/>
                <w:i w:val="0"/>
                <w:iCs w:val="0"/>
                <w:color w:val="000000"/>
                <w:sz w:val="24"/>
                <w:szCs w:val="24"/>
                <w:u w:val="none"/>
              </w:rPr>
            </w:pPr>
            <w:r>
              <w:rPr>
                <w:rFonts w:hint="eastAsia" w:ascii="黑体" w:hAnsi="黑体" w:eastAsia="黑体" w:cs="黑体"/>
                <w:b/>
                <w:bCs/>
                <w:i w:val="0"/>
                <w:iCs w:val="0"/>
                <w:color w:val="000000"/>
                <w:kern w:val="0"/>
                <w:sz w:val="24"/>
                <w:szCs w:val="24"/>
                <w:u w:val="none"/>
                <w:lang w:val="en-US" w:eastAsia="zh-CN" w:bidi="ar"/>
              </w:rPr>
              <w:t>合计</w:t>
            </w:r>
          </w:p>
        </w:tc>
        <w:tc>
          <w:tcPr>
            <w:tcW w:w="1755" w:type="dxa"/>
            <w:tcBorders>
              <w:top w:val="single" w:color="000000" w:sz="4" w:space="0"/>
              <w:left w:val="single" w:color="000000" w:sz="4" w:space="0"/>
              <w:bottom w:val="single" w:color="000000" w:sz="4" w:space="0"/>
              <w:right w:val="single" w:color="000000" w:sz="4" w:space="0"/>
            </w:tcBorders>
            <w:noWrap/>
            <w:vAlign w:val="bottom"/>
          </w:tcPr>
          <w:p w14:paraId="36BC8AF3">
            <w:pPr>
              <w:keepNext w:val="0"/>
              <w:keepLines w:val="0"/>
              <w:pageBreakBefore w:val="0"/>
              <w:wordWrap/>
              <w:overflowPunct/>
              <w:bidi w:val="0"/>
              <w:ind w:firstLine="482" w:firstLineChars="200"/>
              <w:jc w:val="center"/>
              <w:textAlignment w:val="baseline"/>
              <w:rPr>
                <w:rFonts w:hint="eastAsia" w:ascii="仿宋_GB2312" w:hAnsi="仿宋_GB2312" w:eastAsia="仿宋_GB2312" w:cs="仿宋_GB2312"/>
                <w:b/>
                <w:bCs/>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noWrap/>
            <w:vAlign w:val="bottom"/>
          </w:tcPr>
          <w:p w14:paraId="67347964">
            <w:pPr>
              <w:keepNext w:val="0"/>
              <w:keepLines w:val="0"/>
              <w:pageBreakBefore w:val="0"/>
              <w:wordWrap/>
              <w:overflowPunct/>
              <w:bidi w:val="0"/>
              <w:ind w:firstLine="482" w:firstLineChars="200"/>
              <w:textAlignment w:val="baseline"/>
              <w:rPr>
                <w:rFonts w:hint="eastAsia" w:ascii="仿宋_GB2312" w:hAnsi="仿宋_GB2312" w:eastAsia="仿宋_GB2312" w:cs="仿宋_GB2312"/>
                <w:b/>
                <w:bCs/>
                <w:i w:val="0"/>
                <w:iCs w:val="0"/>
                <w:color w:val="000000"/>
                <w:sz w:val="24"/>
                <w:szCs w:val="24"/>
                <w:u w:val="none"/>
              </w:rPr>
            </w:pPr>
          </w:p>
        </w:tc>
        <w:tc>
          <w:tcPr>
            <w:tcW w:w="1440" w:type="dxa"/>
            <w:tcBorders>
              <w:top w:val="single" w:color="000000" w:sz="4" w:space="0"/>
              <w:left w:val="single" w:color="000000" w:sz="4" w:space="0"/>
              <w:bottom w:val="single" w:color="000000" w:sz="4" w:space="0"/>
              <w:right w:val="single" w:color="000000" w:sz="4" w:space="0"/>
            </w:tcBorders>
            <w:noWrap/>
            <w:vAlign w:val="bottom"/>
          </w:tcPr>
          <w:p w14:paraId="337AE0F6">
            <w:pPr>
              <w:keepNext w:val="0"/>
              <w:keepLines w:val="0"/>
              <w:pageBreakBefore w:val="0"/>
              <w:wordWrap/>
              <w:overflowPunct/>
              <w:bidi w:val="0"/>
              <w:ind w:firstLine="482" w:firstLineChars="200"/>
              <w:textAlignment w:val="baseline"/>
              <w:rPr>
                <w:rFonts w:hint="eastAsia" w:ascii="仿宋_GB2312" w:hAnsi="仿宋_GB2312" w:eastAsia="仿宋_GB2312" w:cs="仿宋_GB2312"/>
                <w:b/>
                <w:bCs/>
                <w:i w:val="0"/>
                <w:iCs w:val="0"/>
                <w:color w:val="000000"/>
                <w:sz w:val="24"/>
                <w:szCs w:val="24"/>
                <w:u w:val="none"/>
              </w:rPr>
            </w:pPr>
          </w:p>
        </w:tc>
        <w:tc>
          <w:tcPr>
            <w:tcW w:w="1227" w:type="dxa"/>
            <w:tcBorders>
              <w:top w:val="single" w:color="000000" w:sz="4" w:space="0"/>
              <w:left w:val="single" w:color="000000" w:sz="4" w:space="0"/>
              <w:bottom w:val="single" w:color="000000" w:sz="4" w:space="0"/>
              <w:right w:val="single" w:color="000000" w:sz="4" w:space="0"/>
            </w:tcBorders>
            <w:noWrap/>
            <w:vAlign w:val="bottom"/>
          </w:tcPr>
          <w:p w14:paraId="75851A5B">
            <w:pPr>
              <w:keepNext w:val="0"/>
              <w:keepLines w:val="0"/>
              <w:pageBreakBefore w:val="0"/>
              <w:wordWrap/>
              <w:overflowPunct/>
              <w:bidi w:val="0"/>
              <w:ind w:firstLine="482" w:firstLineChars="200"/>
              <w:textAlignment w:val="baseline"/>
              <w:rPr>
                <w:rFonts w:hint="eastAsia" w:ascii="仿宋_GB2312" w:hAnsi="仿宋_GB2312" w:eastAsia="仿宋_GB2312" w:cs="仿宋_GB2312"/>
                <w:b/>
                <w:bCs/>
                <w:i w:val="0"/>
                <w:iCs w:val="0"/>
                <w:color w:val="000000"/>
                <w:sz w:val="24"/>
                <w:szCs w:val="24"/>
                <w:u w:val="none"/>
              </w:rPr>
            </w:pPr>
          </w:p>
        </w:tc>
        <w:tc>
          <w:tcPr>
            <w:tcW w:w="1554" w:type="dxa"/>
            <w:tcBorders>
              <w:top w:val="single" w:color="000000" w:sz="4" w:space="0"/>
              <w:left w:val="single" w:color="000000" w:sz="4" w:space="0"/>
              <w:bottom w:val="single" w:color="000000" w:sz="4" w:space="0"/>
              <w:right w:val="single" w:color="000000" w:sz="4" w:space="0"/>
            </w:tcBorders>
            <w:noWrap w:val="0"/>
            <w:vAlign w:val="center"/>
          </w:tcPr>
          <w:p w14:paraId="22B2BD4B">
            <w:pPr>
              <w:keepNext w:val="0"/>
              <w:keepLines w:val="0"/>
              <w:pageBreakBefore w:val="0"/>
              <w:wordWrap/>
              <w:overflowPunct/>
              <w:bidi w:val="0"/>
              <w:ind w:firstLine="480" w:firstLineChars="200"/>
              <w:jc w:val="center"/>
              <w:textAlignment w:val="baseline"/>
              <w:rPr>
                <w:rFonts w:hint="eastAsia" w:ascii="仿宋_GB2312" w:hAnsi="仿宋_GB2312" w:eastAsia="仿宋_GB2312" w:cs="仿宋_GB2312"/>
                <w:i w:val="0"/>
                <w:iCs w:val="0"/>
                <w:color w:val="FF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noWrap/>
            <w:vAlign w:val="bottom"/>
          </w:tcPr>
          <w:p w14:paraId="3ACC9311">
            <w:pPr>
              <w:keepNext w:val="0"/>
              <w:keepLines w:val="0"/>
              <w:pageBreakBefore w:val="0"/>
              <w:wordWrap/>
              <w:overflowPunct/>
              <w:bidi w:val="0"/>
              <w:ind w:firstLine="482" w:firstLineChars="200"/>
              <w:textAlignment w:val="baseline"/>
              <w:rPr>
                <w:rFonts w:hint="eastAsia" w:ascii="仿宋_GB2312" w:hAnsi="仿宋_GB2312" w:eastAsia="仿宋_GB2312" w:cs="仿宋_GB2312"/>
                <w:b/>
                <w:bCs/>
                <w:i w:val="0"/>
                <w:iCs w:val="0"/>
                <w:color w:val="000000"/>
                <w:sz w:val="24"/>
                <w:szCs w:val="24"/>
                <w:u w:val="none"/>
              </w:rPr>
            </w:pPr>
          </w:p>
        </w:tc>
      </w:tr>
      <w:tr w14:paraId="52372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2954" w:type="dxa"/>
            <w:gridSpan w:val="3"/>
            <w:tcBorders>
              <w:top w:val="single" w:color="000000" w:sz="4" w:space="0"/>
              <w:left w:val="nil"/>
              <w:bottom w:val="nil"/>
              <w:right w:val="nil"/>
            </w:tcBorders>
            <w:noWrap/>
            <w:vAlign w:val="bottom"/>
          </w:tcPr>
          <w:p w14:paraId="1C4E24FE">
            <w:pPr>
              <w:keepNext w:val="0"/>
              <w:keepLines w:val="0"/>
              <w:pageBreakBefore w:val="0"/>
              <w:widowControl w:val="0"/>
              <w:suppressLineNumbers w:val="0"/>
              <w:wordWrap/>
              <w:overflowPunct/>
              <w:bidi w:val="0"/>
              <w:ind w:firstLine="482" w:firstLineChars="200"/>
              <w:jc w:val="left"/>
              <w:textAlignment w:val="baseline"/>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收缴人：</w:t>
            </w:r>
          </w:p>
        </w:tc>
        <w:tc>
          <w:tcPr>
            <w:tcW w:w="2910" w:type="dxa"/>
            <w:gridSpan w:val="2"/>
            <w:tcBorders>
              <w:top w:val="single" w:color="000000" w:sz="4" w:space="0"/>
              <w:left w:val="nil"/>
              <w:bottom w:val="nil"/>
              <w:right w:val="nil"/>
            </w:tcBorders>
            <w:noWrap/>
            <w:vAlign w:val="bottom"/>
          </w:tcPr>
          <w:p w14:paraId="018A8312">
            <w:pPr>
              <w:keepNext w:val="0"/>
              <w:keepLines w:val="0"/>
              <w:pageBreakBefore w:val="0"/>
              <w:widowControl w:val="0"/>
              <w:suppressLineNumbers w:val="0"/>
              <w:wordWrap/>
              <w:overflowPunct/>
              <w:bidi w:val="0"/>
              <w:ind w:firstLine="482" w:firstLineChars="200"/>
              <w:jc w:val="left"/>
              <w:textAlignment w:val="baseline"/>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党支部书记：</w:t>
            </w:r>
          </w:p>
        </w:tc>
        <w:tc>
          <w:tcPr>
            <w:tcW w:w="1500" w:type="dxa"/>
            <w:tcBorders>
              <w:top w:val="nil"/>
              <w:left w:val="nil"/>
              <w:bottom w:val="nil"/>
              <w:right w:val="nil"/>
            </w:tcBorders>
            <w:noWrap/>
            <w:vAlign w:val="bottom"/>
          </w:tcPr>
          <w:p w14:paraId="4D10B9C2">
            <w:pPr>
              <w:keepNext w:val="0"/>
              <w:keepLines w:val="0"/>
              <w:pageBreakBefore w:val="0"/>
              <w:wordWrap/>
              <w:overflowPunct/>
              <w:bidi w:val="0"/>
              <w:ind w:firstLine="482" w:firstLineChars="200"/>
              <w:textAlignment w:val="baseline"/>
              <w:rPr>
                <w:rFonts w:hint="eastAsia" w:ascii="宋体" w:hAnsi="宋体" w:eastAsia="宋体" w:cs="宋体"/>
                <w:b/>
                <w:bCs/>
                <w:i w:val="0"/>
                <w:iCs w:val="0"/>
                <w:color w:val="000000"/>
                <w:sz w:val="24"/>
                <w:szCs w:val="24"/>
                <w:u w:val="none"/>
              </w:rPr>
            </w:pPr>
          </w:p>
        </w:tc>
        <w:tc>
          <w:tcPr>
            <w:tcW w:w="1440" w:type="dxa"/>
            <w:tcBorders>
              <w:top w:val="nil"/>
              <w:left w:val="nil"/>
              <w:bottom w:val="nil"/>
              <w:right w:val="nil"/>
            </w:tcBorders>
            <w:noWrap/>
            <w:vAlign w:val="bottom"/>
          </w:tcPr>
          <w:p w14:paraId="04555C36">
            <w:pPr>
              <w:keepNext w:val="0"/>
              <w:keepLines w:val="0"/>
              <w:pageBreakBefore w:val="0"/>
              <w:wordWrap/>
              <w:overflowPunct/>
              <w:bidi w:val="0"/>
              <w:ind w:firstLine="482" w:firstLineChars="200"/>
              <w:textAlignment w:val="baseline"/>
              <w:rPr>
                <w:rFonts w:hint="eastAsia" w:ascii="宋体" w:hAnsi="宋体" w:eastAsia="宋体" w:cs="宋体"/>
                <w:b/>
                <w:bCs/>
                <w:i w:val="0"/>
                <w:iCs w:val="0"/>
                <w:color w:val="000000"/>
                <w:sz w:val="24"/>
                <w:szCs w:val="24"/>
                <w:u w:val="none"/>
              </w:rPr>
            </w:pPr>
          </w:p>
        </w:tc>
        <w:tc>
          <w:tcPr>
            <w:tcW w:w="2781" w:type="dxa"/>
            <w:gridSpan w:val="2"/>
            <w:tcBorders>
              <w:top w:val="single" w:color="000000" w:sz="4" w:space="0"/>
              <w:left w:val="nil"/>
              <w:bottom w:val="nil"/>
              <w:right w:val="nil"/>
            </w:tcBorders>
            <w:noWrap/>
            <w:vAlign w:val="bottom"/>
          </w:tcPr>
          <w:p w14:paraId="31BD474D">
            <w:pPr>
              <w:keepNext w:val="0"/>
              <w:keepLines w:val="0"/>
              <w:pageBreakBefore w:val="0"/>
              <w:wordWrap/>
              <w:overflowPunct/>
              <w:bidi w:val="0"/>
              <w:ind w:firstLine="482" w:firstLineChars="200"/>
              <w:textAlignment w:val="baseline"/>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党费专责接收人：</w:t>
            </w:r>
          </w:p>
        </w:tc>
        <w:tc>
          <w:tcPr>
            <w:tcW w:w="1215" w:type="dxa"/>
            <w:tcBorders>
              <w:top w:val="single" w:color="000000" w:sz="4" w:space="0"/>
              <w:left w:val="nil"/>
              <w:bottom w:val="nil"/>
              <w:right w:val="nil"/>
            </w:tcBorders>
            <w:noWrap/>
            <w:vAlign w:val="bottom"/>
          </w:tcPr>
          <w:p w14:paraId="6B62FE6E">
            <w:pPr>
              <w:keepNext w:val="0"/>
              <w:keepLines w:val="0"/>
              <w:pageBreakBefore w:val="0"/>
              <w:wordWrap/>
              <w:overflowPunct/>
              <w:bidi w:val="0"/>
              <w:ind w:firstLine="482" w:firstLineChars="200"/>
              <w:textAlignment w:val="baseline"/>
              <w:rPr>
                <w:rFonts w:hint="eastAsia" w:ascii="宋体" w:hAnsi="宋体" w:eastAsia="宋体" w:cs="宋体"/>
                <w:b/>
                <w:bCs/>
                <w:i w:val="0"/>
                <w:iCs w:val="0"/>
                <w:color w:val="000000"/>
                <w:sz w:val="24"/>
                <w:szCs w:val="24"/>
                <w:u w:val="none"/>
              </w:rPr>
            </w:pPr>
          </w:p>
        </w:tc>
      </w:tr>
      <w:tr w14:paraId="53274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5" w:hRule="atLeast"/>
        </w:trPr>
        <w:tc>
          <w:tcPr>
            <w:tcW w:w="12800" w:type="dxa"/>
            <w:gridSpan w:val="10"/>
            <w:tcBorders>
              <w:top w:val="nil"/>
              <w:left w:val="nil"/>
              <w:bottom w:val="nil"/>
              <w:right w:val="nil"/>
            </w:tcBorders>
            <w:noWrap w:val="0"/>
            <w:vAlign w:val="top"/>
          </w:tcPr>
          <w:p w14:paraId="23E9B7BA">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firstLine="0" w:firstLineChars="0"/>
              <w:jc w:val="both"/>
              <w:textAlignment w:val="baseline"/>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说明：</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1.此表为各党支部收缴党费专用，由党支部每季度上报上级党组织。</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2.党员类别分为在职教职工党员、离退休党员、学生党员和其他党员。其他党员指组织关系在学校的毕业生党员、组织关系在学校但人事关系不在学校的党员等。</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3.党费需按时收缴，不得跨年度收缴党费。</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4.党员党费缴纳基数每年1月核定，除退休原因之外，年内不再作出调整。</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5.党员组织关系隶属发生变化时，在备注栏注明变化时间、原因和去向（或来源）。</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6.党支部对本支部未交纳党费或未足额交纳党费的党员要书面报告上级党组织。</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7.此表一式两份，上级党组织和党支部各长久保存一份。</w:t>
            </w:r>
          </w:p>
        </w:tc>
      </w:tr>
    </w:tbl>
    <w:p w14:paraId="051C4ED1"/>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仿宋_GB2312">
    <w:altName w:val="仿宋"/>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707E18"/>
    <w:rsid w:val="4D707E18"/>
    <w:rsid w:val="63537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pPr>
    <w:rPr>
      <w:rFonts w:ascii="方正仿宋_GB2312" w:hAnsi="方正仿宋_GB2312" w:eastAsia="方正仿宋_GB2312" w:cs="Times New Roman"/>
      <w:kern w:val="2"/>
      <w:sz w:val="32"/>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djustRightInd w:val="0"/>
      <w:snapToGrid w:val="0"/>
      <w:spacing w:line="500" w:lineRule="atLeast"/>
      <w:ind w:firstLine="0" w:firstLineChars="0"/>
      <w:jc w:val="both"/>
    </w:pPr>
    <w:rPr>
      <w:rFonts w:ascii="宋体" w:hAnsi="Times New Roman" w:eastAsia="仿宋_GB2312" w:cs="仿宋_GB2312"/>
      <w:bCs/>
      <w:sz w:val="28"/>
      <w:szCs w:val="32"/>
    </w:rPr>
  </w:style>
  <w:style w:type="paragraph" w:styleId="3">
    <w:name w:val="Body Text First Indent"/>
    <w:basedOn w:val="2"/>
    <w:qFormat/>
    <w:uiPriority w:val="0"/>
    <w:pPr>
      <w:ind w:firstLine="420" w:firstLineChars="100"/>
    </w:pPr>
    <w:rPr>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2025-01-06T07:00:00Z</dcterms:created>
  <dc:creator>佚名</dc:creator>
  <cp:lastModifiedBy>佚名</cp:lastModifiedBy>
  <dcterms:modified xsi:type="dcterms:W3CDTF">2025-01-06T07:01:20Z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F885D7E3E7564B8BBC16687172F7E92F_11</vt:lpwstr>
  </property>
  <property fmtid="{D5CDD505-2E9C-101B-9397-08002B2CF9AE}" pid="4" name="KSOTemplateDocerSaveRecord">
    <vt:lpwstr>eyJoZGlkIjoiYzNkYWFlMzJmNmQ3ZTYwYjkyZDJjODNlZTIwNjgwNTYiLCJ1c2VySWQiOiIzNTU1MjUzMzIifQ==</vt:lpwstr>
  </property>
</Properties>
</file>